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zh-CN" w:bidi="zxx"/>
        </w:rPr>
        <w:t xml:space="preserve">Dotyczy postępowania nr  49/NA/2024:  </w:t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  <w:t>Dostawa i montaż klimatyzacji w pomieszczeniach biurowych Administracji Domów Miejskich „ADM”  Sp. z o.o. w Bydgoszczy</w:t>
      </w:r>
    </w:p>
    <w:p>
      <w:pPr>
        <w:pStyle w:val="Tretekstu"/>
        <w:rPr>
          <w:rStyle w:val="Domylnaczcionkaakapitu"/>
          <w:rFonts w:ascii="Calibri" w:hAnsi="Calibri" w:eastAsia="Arial Black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6"/>
          <w:szCs w:val="26"/>
          <w:highlight w:val="white"/>
          <w:u w:val="none"/>
          <w:shd w:fill="auto" w:val="clear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57" w:after="170"/>
        <w:jc w:val="both"/>
        <w:rPr>
          <w:sz w:val="21"/>
          <w:szCs w:val="21"/>
        </w:rPr>
      </w:pPr>
      <w:r>
        <w:rPr>
          <w:rFonts w:cs="Tahoma" w:ascii="Tahoma" w:hAnsi="Tahoma"/>
          <w:b w:val="false"/>
          <w:bCs w:val="false"/>
          <w:color w:val="00008B"/>
          <w:sz w:val="21"/>
          <w:szCs w:val="21"/>
          <w:highlight w:val="white"/>
          <w:u w:val="none"/>
          <w:lang w:val="pl-PL" w:eastAsia="zh-CN" w:bidi="ar-SA"/>
        </w:rPr>
        <w:t xml:space="preserve">1. Oferuję wykonanie zamówienia (dostawę i montaż urządzeń klimatyzacyjnych) w zakresie i na warunkach określonych przez Zamawiającego w Specyfikacji Warunków Zamówienia oraz wzorze umowy w postępowaniu nr 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1"/>
          <w:szCs w:val="21"/>
          <w:highlight w:val="white"/>
          <w:u w:val="none"/>
          <w:lang w:val="pl-PL" w:eastAsia="zh-CN" w:bidi="ar-SA"/>
        </w:rPr>
        <w:t>49</w:t>
      </w:r>
      <w:r>
        <w:rPr>
          <w:rFonts w:cs="Tahoma" w:ascii="Tahoma" w:hAnsi="Tahoma"/>
          <w:b w:val="false"/>
          <w:bCs w:val="false"/>
          <w:color w:val="00008B"/>
          <w:sz w:val="21"/>
          <w:szCs w:val="21"/>
          <w:highlight w:val="white"/>
          <w:u w:val="none"/>
          <w:lang w:val="pl-PL" w:eastAsia="zh-CN" w:bidi="ar-SA"/>
        </w:rPr>
        <w:t>/NA/2024 i  składam ofertę w części dotyczącej: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188"/>
        <w:gridCol w:w="5449"/>
      </w:tblGrid>
      <w:tr>
        <w:trPr/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113" w:after="0"/>
              <w:jc w:val="center"/>
              <w:rPr/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Numer zadania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 w:before="113" w:after="0"/>
              <w:jc w:val="center"/>
              <w:rPr/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Cena brutto  oferty</w:t>
            </w:r>
          </w:p>
        </w:tc>
      </w:tr>
      <w:tr>
        <w:trPr/>
        <w:tc>
          <w:tcPr>
            <w:tcW w:w="41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 xml:space="preserve">zadanie nr 1 – </w:t>
            </w:r>
            <w:r>
              <w:rPr>
                <w:rFonts w:ascii="Calibri" w:hAnsi="Calibri"/>
                <w:sz w:val="21"/>
                <w:szCs w:val="21"/>
              </w:rPr>
              <w:t>dostawa i montaż klimatyzacji w siedzibie ADM przy ul. Techników 5 w Bydgoszczy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1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 xml:space="preserve">zadanie nr 2 – </w:t>
            </w:r>
            <w:r>
              <w:rPr>
                <w:rFonts w:ascii="Calibri" w:hAnsi="Calibri"/>
                <w:sz w:val="21"/>
                <w:szCs w:val="21"/>
              </w:rPr>
              <w:t>dostawa i montaż klimatyzacji w siedzibie ADM przy ul. Gdańskiej 9 w Bydgoszczy</w:t>
            </w:r>
          </w:p>
        </w:tc>
        <w:tc>
          <w:tcPr>
            <w:tcW w:w="5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Normal"/>
        <w:bidi w:val="0"/>
        <w:spacing w:before="57" w:after="113"/>
        <w:jc w:val="both"/>
        <w:rPr/>
      </w:pPr>
      <w:r>
        <w:rPr>
          <w:rStyle w:val="Strong"/>
          <w:rFonts w:cs="Tahoma" w:ascii="Tahoma" w:hAnsi="Tahoma"/>
          <w:b w:val="false"/>
          <w:bCs w:val="false"/>
          <w:color w:val="00008B"/>
          <w:sz w:val="21"/>
          <w:szCs w:val="21"/>
          <w:highlight w:val="white"/>
          <w:u w:val="none"/>
          <w:lang w:eastAsia="zh-CN" w:bidi="ar-SA"/>
        </w:rPr>
        <w:t>2. Oferuję dostawę i montaż urządzeń klimatyzacyjnych o poniższych parametrach:</w:t>
      </w:r>
    </w:p>
    <w:tbl>
      <w:tblPr>
        <w:tblW w:w="963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06"/>
        <w:gridCol w:w="2362"/>
        <w:gridCol w:w="1073"/>
        <w:gridCol w:w="1085"/>
        <w:gridCol w:w="900"/>
        <w:gridCol w:w="2608"/>
      </w:tblGrid>
      <w:tr>
        <w:trPr/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zadanie nr 1</w:t>
            </w:r>
            <w:r>
              <w:rPr>
                <w:rFonts w:ascii="Calibri" w:hAnsi="Calibri"/>
                <w:sz w:val="21"/>
                <w:szCs w:val="21"/>
              </w:rPr>
              <w:t xml:space="preserve"> –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sz w:val="21"/>
                <w:szCs w:val="21"/>
              </w:rPr>
              <w:t>dostawa i montaż klimatyzacji w siedzibie ADM przy ul. Techników 5 w Bydgoszczy</w:t>
            </w:r>
          </w:p>
        </w:tc>
      </w:tr>
      <w:tr>
        <w:trPr/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Jednostka wewnętrzna  (producent, seria, model)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moc chłodnicza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kW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SEER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SCOP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Jednostka zewnętrzna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(producent, seria, model)</w:t>
            </w:r>
          </w:p>
        </w:tc>
      </w:tr>
      <w:tr>
        <w:trPr/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Pokój nr 11</w:t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Pokój nr 12</w:t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bidi w:val="0"/>
        <w:spacing w:before="57" w:after="113"/>
        <w:jc w:val="both"/>
        <w:rPr/>
      </w:pPr>
      <w:r>
        <w:rPr/>
      </w:r>
    </w:p>
    <w:tbl>
      <w:tblPr>
        <w:tblW w:w="963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06"/>
        <w:gridCol w:w="2362"/>
        <w:gridCol w:w="1073"/>
        <w:gridCol w:w="1085"/>
        <w:gridCol w:w="900"/>
        <w:gridCol w:w="2608"/>
      </w:tblGrid>
      <w:tr>
        <w:trPr/>
        <w:tc>
          <w:tcPr>
            <w:tcW w:w="9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b/>
                <w:bCs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zadanie nr 2 –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sz w:val="21"/>
                <w:szCs w:val="21"/>
              </w:rPr>
              <w:t>dostawa i montaż klimatyzacji w siedzibie ADM przy ul. Gdańskiej 9  w Bydgoszczy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Jednostka wewnętrzna  (producent, seria, model)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moc chłodnicza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kW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SEER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SCOP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Jednostka zewnętrzna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(producent, seria, model)</w:t>
            </w:r>
          </w:p>
        </w:tc>
      </w:tr>
      <w:tr>
        <w:trPr/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Pomieszczenie inspektora BHP</w:t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36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bidi w:val="0"/>
        <w:spacing w:before="57" w:after="113"/>
        <w:jc w:val="both"/>
        <w:rPr>
          <w:rStyle w:val="Strong"/>
          <w:rFonts w:ascii="Calibri" w:hAnsi="Calibri" w:cs="Tahoma"/>
          <w:b w:val="false"/>
          <w:bCs w:val="false"/>
          <w:color w:val="00008B"/>
          <w:sz w:val="21"/>
          <w:szCs w:val="21"/>
          <w:highlight w:val="white"/>
          <w:u w:val="none"/>
          <w:lang w:eastAsia="zh-CN" w:bidi="ar-SA"/>
        </w:rPr>
      </w:pPr>
      <w:r>
        <w:rPr>
          <w:rFonts w:cs="Tahoma" w:ascii="Calibri" w:hAnsi="Calibri"/>
          <w:b w:val="false"/>
          <w:bCs w:val="false"/>
          <w:color w:val="00008B"/>
          <w:sz w:val="21"/>
          <w:szCs w:val="21"/>
          <w:highlight w:val="white"/>
          <w:u w:val="none"/>
          <w:lang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3.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 ;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2) 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 związany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 ;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3) oferowane urządzenia klimatyzacyjne spełniają wymagania techniczne i funkcjonalne, określone przez Zamawiającego w dokumentacji postępowania ;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 xml:space="preserve">4) posiadam doświadczenie zawodowe, kompetencje i kwalifikacje niezbędne do wykonania przedmiotu zamówienia zgodnie z postanowieniami SWZ oraz obowiązującymi w tym zakresie przepisami prawa ; 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5)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SWZ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6)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w tym koszty świadczenia obsługi gwarancyjnej i serwisowej (obejmującej okresowe przeglądy serwisowe) w całym okresie udzielonnej gwarancji i rękojmi (24 miesiące), jest ceną ryczałtową tzn. ma charakter stały (niezmienny) w całym okresie realizacji i obowiązywania umowy.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4.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>
          <w:u w:val="none"/>
        </w:rPr>
      </w:pPr>
      <w:r>
        <w:rPr>
          <w:u w:val="none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>
          <w:u w:val="none"/>
        </w:rPr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7. Oświadczam,  że jestem zarejestrowanym 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8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Style w:val="Strong"/>
          <w:rFonts w:eastAsia="Calibri" w:cs="Calibri" w:ascii="Calibri" w:hAnsi="Calibri"/>
          <w:b w:val="false"/>
          <w:bCs w:val="false"/>
          <w:sz w:val="20"/>
          <w:szCs w:val="20"/>
          <w:u w:val="none"/>
          <w:lang w:val="pl-PL"/>
        </w:rPr>
        <w:t xml:space="preserve"> 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Tekstpodstawowy35">
    <w:name w:val="Tekst podstawowy 35"/>
    <w:basedOn w:val="Normal"/>
    <w:qFormat/>
    <w:pPr>
      <w:suppressAutoHyphens w:val="true"/>
      <w:spacing w:before="0" w:after="120"/>
    </w:pPr>
    <w:rPr>
      <w:sz w:val="16"/>
      <w:szCs w:val="16"/>
    </w:rPr>
  </w:style>
  <w:style w:type="paragraph" w:styleId="Zawartoramki">
    <w:name w:val="Zawartość ramki"/>
    <w:next w:val="Tekstpodstawowy32"/>
    <w:qFormat/>
    <w:pPr>
      <w:widowControl w:val="false"/>
      <w:suppressAutoHyphens w:val="true"/>
      <w:bidi w:val="0"/>
      <w:spacing w:before="0" w:after="0"/>
      <w:jc w:val="left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Tekstpodstawowy32">
    <w:name w:val="Tekst podstawowy 32"/>
    <w:basedOn w:val="Normal"/>
    <w:qFormat/>
    <w:pPr>
      <w:jc w:val="both"/>
    </w:pPr>
    <w:rPr>
      <w:rFonts w:ascii="Tahoma" w:hAnsi="Tahoma" w:cs="Tahoma"/>
      <w:b/>
      <w:bCs/>
      <w:sz w:val="18"/>
      <w:szCs w:val="20"/>
      <w:u w:val="single"/>
    </w:rPr>
  </w:style>
  <w:style w:type="paragraph" w:styleId="Tekstpodstawowy37">
    <w:name w:val="Tekst podstawowy 37"/>
    <w:basedOn w:val="Normal"/>
    <w:qFormat/>
    <w:pPr>
      <w:spacing w:before="60" w:after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354</TotalTime>
  <Application>LibreOffice/7.5.4.2$Windows_X86_64 LibreOffice_project/36ccfdc35048b057fd9854c757a8b67ec53977b6</Application>
  <AppVersion>15.0000</AppVersion>
  <Pages>3</Pages>
  <Words>495</Words>
  <Characters>3872</Characters>
  <CharactersWithSpaces>4479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2024-07-26T10:26:58Z</dcterms:modified>
  <cp:revision>91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