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autoSpaceDE w:val="false"/>
        <w:bidi w:val="0"/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>Opracowanie dokumentacji</w:t>
      </w:r>
      <w:r>
        <w:rPr>
          <w:rStyle w:val="Domylnaczcionkaakapitu1"/>
          <w:rFonts w:eastAsia="Tahoma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highlight w:val="white"/>
          <w:u w:val="none"/>
          <w:lang w:val="pl-PL" w:eastAsia="pl-PL" w:bidi="zxx"/>
        </w:rPr>
        <w:t xml:space="preserve"> projektowo-kosztorysowej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 xml:space="preserve">na postawienie wiaty śmietnikowej na terenie nieruchomości przy  ul. Broniewskiego 1 w Bydgoszczy </w:t>
      </w:r>
    </w:p>
    <w:p>
      <w:pPr>
        <w:pStyle w:val="Normal"/>
        <w:tabs>
          <w:tab w:val="clear" w:pos="709"/>
          <w:tab w:val="left" w:pos="6249" w:leader="none"/>
        </w:tabs>
        <w:autoSpaceDE w:val="false"/>
        <w:bidi w:val="0"/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 xml:space="preserve">-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>postępowanie nr  57/NA/2023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 -  w postępowaniu nr  </w:t>
      </w:r>
      <w:r>
        <w:rPr>
          <w:rFonts w:eastAsia="NSimSun" w:cs="Tahoma" w:ascii="Tahoma" w:hAnsi="Tahoma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57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A/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202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3</w:t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/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/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bidi="ar-SA"/>
        </w:rPr>
        <w:t xml:space="preserve"> 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bidi="ar-SA"/>
        </w:rPr>
        <w:t>cena brutto oferty: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 xml:space="preserve">   ___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>_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 xml:space="preserve">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cs="Calibri"/>
          <w:b/>
          <w:b/>
          <w:bCs/>
          <w:color w:val="000000"/>
          <w:sz w:val="21"/>
          <w:szCs w:val="21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1"/>
          <w:szCs w:val="21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cs="Calibri"/>
          <w:b/>
          <w:b/>
          <w:bCs/>
          <w:color w:val="000000"/>
          <w:sz w:val="21"/>
          <w:szCs w:val="21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1"/>
          <w:szCs w:val="21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 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oferowana cena 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(wynagrodzenie wykonawcy) 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obejmuje wszystkie koszty związane z realizacją zamówienia, ma charakter stały (niezmienny) w całym okresie obowiązywania umowy i nie będzie podlegała </w:t>
      </w:r>
      <w:r>
        <w:rPr>
          <w:rFonts w:cs="Tahoma" w:ascii="Calibri" w:hAnsi="Calibri"/>
          <w:b w:val="false"/>
          <w:bCs w:val="false"/>
          <w:sz w:val="21"/>
          <w:szCs w:val="21"/>
        </w:rPr>
        <w:t>waloryzacji.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/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Tahoma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68</TotalTime>
  <Application>LibreOffice/7.4.0.3$Windows_X86_64 LibreOffice_project/f85e47c08ddd19c015c0114a68350214f7066f5a</Application>
  <AppVersion>15.0000</AppVersion>
  <Pages>2</Pages>
  <Words>340</Words>
  <Characters>3602</Characters>
  <CharactersWithSpaces>4084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2023-03-27T10:50:13Z</cp:lastPrinted>
  <dcterms:modified xsi:type="dcterms:W3CDTF">2023-07-04T12:10:55Z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