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41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singl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2"/>
          <w:szCs w:val="22"/>
          <w:u w:val="none"/>
          <w:shd w:fill="auto" w:val="clear"/>
          <w:lang w:val="pl-PL"/>
        </w:rPr>
        <w:t xml:space="preserve"> </w:t>
      </w:r>
      <w:r>
        <w:rPr>
          <w:rStyle w:val="Domylnaczcionkaakapitu"/>
          <w:rFonts w:eastAsia="Calibri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2"/>
          <w:szCs w:val="22"/>
          <w:u w:val="none"/>
          <w:shd w:fill="auto" w:val="clear"/>
          <w:lang w:val="pl-PL" w:eastAsia="zh-CN" w:bidi="zxx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none"/>
          <w:shd w:fill="auto" w:val="clear"/>
          <w:lang w:val="pl-PL" w:eastAsia="zh-CN" w:bidi="ar-SA"/>
        </w:rPr>
        <w:t>Wymiana instalacji kanalizacji sanitarnej w częściach wspólnych budynku mieszkalnego przy ul. Żeglarskiej 69 (budynek nr 1)  w Bydgoszczy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sz w:val="12"/>
          <w:szCs w:val="12"/>
          <w:u w:val="none"/>
          <w:lang w:val="pl-PL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sz w:val="12"/>
          <w:szCs w:val="12"/>
          <w:u w:val="none"/>
          <w:lang w:val="pl-PL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color w:val="000080"/>
          <w:sz w:val="22"/>
          <w:szCs w:val="22"/>
          <w:highlight w:val="white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Arial Black" w:ascii="Calibri" w:hAnsi="Calibri"/>
          <w:b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lineRule="auto" w:line="240" w:before="0" w:after="0"/>
        <w:jc w:val="center"/>
        <w:rPr>
          <w:rFonts w:ascii="Tahoma" w:hAnsi="Tahoma" w:cs="Tahoma"/>
          <w:b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00"/>
          <w:sz w:val="12"/>
          <w:szCs w:val="1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0" w:after="0"/>
        <w:jc w:val="left"/>
        <w:rPr>
          <w:sz w:val="20"/>
          <w:szCs w:val="20"/>
        </w:rPr>
      </w:pPr>
      <w:r>
        <w:rPr>
          <w:rStyle w:val="Strong"/>
          <w:rFonts w:cs="Calibri" w:ascii="Calibri" w:hAnsi="Calibri"/>
          <w:b/>
          <w:bCs/>
          <w:color w:val="000000"/>
          <w:sz w:val="21"/>
          <w:szCs w:val="21"/>
          <w:highlight w:val="white"/>
          <w:u w:val="single"/>
          <w:lang w:val="pl-PL" w:eastAsia="zh-CN" w:bidi="ar-SA"/>
        </w:rPr>
        <w:t xml:space="preserve">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1)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               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0"/>
          <w:szCs w:val="20"/>
        </w:rPr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5) udzielam gwarancji i rękojmi na wykonany przedmiot zamówienia zgodnie z warunkami SWZ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shd w:fill="auto" w:val="clear"/>
          <w:lang w:val="pl-PL" w:eastAsia="zh-CN" w:bidi="hi-IN"/>
        </w:rPr>
        <w:t>6) spełniam wszystkie warunki udziału w niniejszym postępowaniu oraz nie podlegam wykluczeniu z postępowania z powodu okoliczności wskazanych przez Zamawiającego w SWZ.</w:t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>TAK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332</TotalTime>
  <Application>LibreOffice/7.4.0.3$Windows_X86_64 LibreOffice_project/f85e47c08ddd19c015c0114a68350214f7066f5a</Application>
  <AppVersion>15.0000</AppVersion>
  <Pages>2</Pages>
  <Words>378</Words>
  <Characters>3082</Characters>
  <CharactersWithSpaces>3614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2023-04-17T11:24:05Z</cp:lastPrinted>
  <dcterms:modified xsi:type="dcterms:W3CDTF">2023-05-26T11:50:26Z</dcterms:modified>
  <cp:revision>108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