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>Dotyczy postępowania nr  74/NA/2022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 xml:space="preserve">Remont elewacji północnej budynku mieszkalnego przy ul. Orlej 39 </w:t>
      </w:r>
    </w:p>
    <w:p>
      <w:pPr>
        <w:pStyle w:val="Normal"/>
        <w:tabs>
          <w:tab w:val="clear" w:pos="709"/>
          <w:tab w:val="left" w:pos="6249" w:leader="none"/>
        </w:tabs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>w Bydgoszczy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6"/>
          <w:szCs w:val="26"/>
          <w:highlight w:val="white"/>
          <w:u w:val="none"/>
          <w:lang w:val="pl-PL" w:eastAsia="zh-CN" w:bidi="ar-SA"/>
        </w:rPr>
        <w:t xml:space="preserve"> 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6"/>
          <w:szCs w:val="26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6"/>
          <w:szCs w:val="26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/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Calibri" w:hAnsi="Calibri"/>
          <w:b w:val="false"/>
          <w:bCs w:val="false"/>
          <w:color w:val="0000CD"/>
          <w:sz w:val="24"/>
          <w:szCs w:val="24"/>
          <w:u w:val="none"/>
          <w:shd w:fill="auto" w:val="clear"/>
          <w:lang w:val="pl-PL" w:eastAsia="zh-CN" w:bidi="ar-SA"/>
        </w:rPr>
        <w:t>1.  Oferuję wykonanie zamówienia w zakresie i na warunkach określonych w Specyfikacji                   Warunków Zamówienia (SWZ) wraz z załącznikami, w tym wzorze obowiązującej umowy                                    i składam swoją ofertę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97" w:after="284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 xml:space="preserve"> cena brutto oferty  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(ryczałt) 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                                                        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112"/>
        <w:ind w:left="0" w:right="0" w:hanging="0"/>
        <w:jc w:val="left"/>
        <w:rPr/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zh-CN" w:bidi="ar-SA"/>
        </w:rPr>
        <w:tab/>
      </w:r>
      <w:r>
        <w:rPr>
          <w:rStyle w:val="Mocnewyrnione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>1) zamówienie wykonam w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SWZ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wraz z załącznika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shd w:fill="auto" w:val="clear"/>
          <w:lang w:val="pl-PL"/>
        </w:rPr>
        <w:t xml:space="preserve">mi 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jestem  związany 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 się do zawarcia umowy na warunkach, w miejscu i terminie określonym przez zamawiającego oraz dostarczenia wszystkich wymaganych w postępowaniu  dokumentów i oświadczeń ;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(ryczałt) w całym okresie obowiązywania umowy i nie podlega zmianie (waloryzacji).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Style w:val="Mocnewyrnione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  <w:tab w:val="left" w:pos="9638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3. Oświadczam, że spełniam warunki udziału w postępowaniu w zakresie wskazanym przez Zamawiającego                     w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1"/>
          <w:szCs w:val="21"/>
          <w:u w:val="none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oraz nie podlegam wykluczeniu z niniejszego postępowania z powodu okoliczności wskazanych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1"/>
          <w:szCs w:val="21"/>
          <w:u w:val="none"/>
          <w:lang w:val="pl-PL" w:eastAsia="zh-CN" w:bidi="hi-IN"/>
        </w:rPr>
        <w:t>przez Zamawiającego w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</w:rPr>
        <w:t>4. Oświadczam, że zamówienie wykonam  przy udziale  podwykonawcy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 w:cs="Calibri"/>
          <w:i w:val="false"/>
          <w:i w:val="false"/>
          <w:iCs w:val="false"/>
          <w:sz w:val="18"/>
          <w:szCs w:val="18"/>
          <w:u w:val="none"/>
        </w:rPr>
      </w:pPr>
      <w:r>
        <w:rPr/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 w:cs="Calibri"/>
          <w:i w:val="false"/>
          <w:i w:val="false"/>
          <w:iCs w:val="false"/>
          <w:sz w:val="18"/>
          <w:szCs w:val="18"/>
          <w:u w:val="none"/>
        </w:rPr>
      </w:pPr>
      <w:r>
        <w:rPr/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/>
      </w:r>
    </w:p>
    <w:sectPr>
      <w:type w:val="nextPage"/>
      <w:pgSz w:w="11906" w:h="16838"/>
      <w:pgMar w:left="825" w:right="1131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77</TotalTime>
  <Application>LibreOffice/7.1.6.2$Windows_X86_64 LibreOffice_project/0e133318fcee89abacd6a7d077e292f1145735c3</Application>
  <AppVersion>15.0000</AppVersion>
  <Pages>2</Pages>
  <Words>370</Words>
  <Characters>4473</Characters>
  <CharactersWithSpaces>5117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2022-08-09T10:40:18Z</cp:lastPrinted>
  <dcterms:modified xsi:type="dcterms:W3CDTF">2022-09-21T12:05:41Z</dcterms:modified>
  <cp:revision>72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