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Dotyczy postępowania nr 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>102</w:t>
      </w:r>
      <w:r>
        <w:rPr>
          <w:rStyle w:val="Domylnaczcionkaakapitu"/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/NA/2021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1"/>
          <w:rFonts w:eastAsia="Arial Black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19"/>
          <w:szCs w:val="19"/>
          <w:highlight w:val="white"/>
          <w:u w:val="none"/>
          <w:lang w:val="pl-PL" w:eastAsia="pl-PL" w:bidi="zxx"/>
        </w:rPr>
        <w:t>Opracowanie dokumentacji projektowo-kosztorysowej na rozbudowę i</w:t>
      </w:r>
      <w:r>
        <w:rPr>
          <w:rStyle w:val="Domylnaczcionkaakapitu1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19"/>
          <w:szCs w:val="19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1"/>
          <w:rFonts w:eastAsia="Arial Black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19"/>
          <w:szCs w:val="19"/>
          <w:highlight w:val="white"/>
          <w:u w:val="none"/>
          <w:lang w:val="pl-PL" w:eastAsia="pl-PL" w:bidi="zxx"/>
        </w:rPr>
        <w:t xml:space="preserve">przebudowę wewnętrznej instalacji gazowej  dla  lokalu mieszkalnego przy  ul. Piotra Skargi 14/3A                            w Bydgoszczy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 – wykonanych dokumentacji projektowych branży gazowej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 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 xml:space="preserve">Szczegółowy opis realizowanego zamówienia – przedmiot i zakres dokumentacji projektowej 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Data i 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LibreOffice/7.1.6.2$Windows_X86_64 LibreOffice_project/0e133318fcee89abacd6a7d077e292f1145735c3</Application>
  <AppVersion>15.0000</AppVersion>
  <Pages>1</Pages>
  <Words>93</Words>
  <Characters>1132</Characters>
  <CharactersWithSpaces>1351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>Wioleta Michalska</cp:lastModifiedBy>
  <cp:lastPrinted>2021-06-21T11:41:33Z</cp:lastPrinted>
  <dcterms:modified xsi:type="dcterms:W3CDTF">2021-12-09T11:57:22Z</dcterms:modified>
  <cp:revision>24</cp:revision>
  <dc:subject/>
  <dc:title/>
</cp:coreProperties>
</file>