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 xml:space="preserve">OFERTA  </w:t>
            </w: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w postępowaniu nr 66/NA/2021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0"/>
          <w:szCs w:val="20"/>
          <w:u w:val="none"/>
          <w:lang w:val="pl-PL" w:eastAsia="pl-PL" w:bidi="ar-SA"/>
        </w:rPr>
      </w:pPr>
      <w:r>
        <w:rPr/>
      </w:r>
    </w:p>
    <w:p>
      <w:pPr>
        <w:pStyle w:val="Tekstpodstawowywcity2"/>
        <w:widowControl/>
        <w:shd w:val="clear" w:fill="FFFFFF"/>
        <w:suppressAutoHyphens w:val="true"/>
        <w:bidi w:val="0"/>
        <w:spacing w:lineRule="auto" w:line="240" w:before="113" w:after="113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00"/>
          <w:sz w:val="20"/>
          <w:szCs w:val="20"/>
          <w:u w:val="none"/>
          <w:lang w:val="pl-PL" w:eastAsia="pl-PL" w:bidi="ar-SA"/>
        </w:rPr>
        <w:t>Wykonanie w 2021 roku  okresowyc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00"/>
          <w:sz w:val="20"/>
          <w:szCs w:val="20"/>
          <w:highlight w:val="white"/>
          <w:u w:val="none"/>
          <w:lang w:val="pl-PL" w:eastAsia="pl-PL" w:bidi="ar-SA"/>
        </w:rPr>
        <w:t xml:space="preserve">h 5-letnich 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00"/>
          <w:sz w:val="20"/>
          <w:szCs w:val="20"/>
          <w:u w:val="none"/>
          <w:lang w:val="pl-PL" w:eastAsia="pl-PL" w:bidi="ar-SA"/>
        </w:rPr>
        <w:t xml:space="preserve">przeglądów instalacji elektrycznej i piorunochronnej  w budynkach zarządzanych przez Administrację Domów  Miejskich                      „ADM”  Sp. z o.o. w  Bydgoszczy  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zaproszeniu do złożenia ofe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 xml:space="preserve">rty wraz z załączniki, w </w:t>
      </w:r>
      <w:r>
        <w:rPr>
          <w:rFonts w:eastAsia="NSimSun" w:cs="Tahoma" w:ascii="Tahoma" w:hAnsi="Tahoma"/>
          <w:b w:val="false"/>
          <w:bCs w:val="false"/>
          <w:color w:val="0000CD"/>
          <w:kern w:val="2"/>
          <w:sz w:val="22"/>
          <w:szCs w:val="22"/>
          <w:u w:val="none"/>
          <w:lang w:val="pl-PL" w:eastAsia="zh-CN" w:bidi="ar-SA"/>
        </w:rPr>
        <w:t>tym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wzorze umowy w postępowaniu nr 6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6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/NA/2021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 (ROM-1)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 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 (ROM-3)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  (ROM-4)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>
          <w:rStyle w:val="Mocnewyrnione"/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</w:r>
    </w:p>
    <w:p>
      <w:pPr>
        <w:pStyle w:val="Normal"/>
        <w:bidi w:val="0"/>
        <w:spacing w:before="113" w:after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załącznikami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oferowane ceny jednostkowe obejmuje wszystkie koszty związane z realizacją zamówienia, w tym koszty ponownego oplombowania układów pomiarowych, mają charakter stały (niezmienny) w całym okresie obowiązywania umowy i  nie będą podlegały 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6) nie podlegam wykluczeniu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31_1960410434"/>
      <w:bookmarkStart w:id="1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1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2" w:name="__DdeLink__112_27315423161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2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Arial Black">
    <w:charset w:val="01"/>
    <w:family w:val="swiss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LibreOffice/6.3.6.2$Windows_X86_64 LibreOffice_project/2196df99b074d8a661f4036fca8fa0cbfa33a497</Application>
  <Pages>3</Pages>
  <Words>448</Words>
  <Characters>5755</Characters>
  <CharactersWithSpaces>6394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2021-03-30T11:57:24Z</cp:lastPrinted>
  <dcterms:modified xsi:type="dcterms:W3CDTF">2021-08-27T11:08:30Z</dcterms:modified>
  <cp:revision>26</cp:revision>
  <dc:subject/>
  <dc:title/>
</cp:coreProperties>
</file>