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Dotyczy postępowania nr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10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/NA/2021: 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  <w:t>Opracowanie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  <w:t xml:space="preserve"> dokumentacji projektowo-kosztorysowej na 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  <w:t>roboty rozbiórkowe budynku gospodarczego położonego przy ul. Przy Zamczysku/Plac Kościeleckich w Bydgoszcz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USŁUG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ahoma" w:cs="Tahoma" w:ascii="Tahoma" w:hAnsi="Tahoma"/>
          <w:sz w:val="20"/>
          <w:szCs w:val="20"/>
        </w:rPr>
        <w:t>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Oświadczam, że w ciągu ostatnich 3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93"/>
        <w:gridCol w:w="3400"/>
        <w:gridCol w:w="2019"/>
        <w:gridCol w:w="227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Zamawiający</w:t>
            </w:r>
            <w:r>
              <w:rPr>
                <w:rFonts w:cs="Tahoma" w:ascii="Tahoma" w:hAnsi="Tahoma"/>
                <w:sz w:val="20"/>
                <w:szCs w:val="20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– </w:t>
            </w:r>
            <w:r>
              <w:rPr>
                <w:rFonts w:cs="Tahoma" w:ascii="Tahoma" w:hAnsi="Tahoma"/>
                <w:sz w:val="20"/>
                <w:szCs w:val="20"/>
              </w:rPr>
              <w:t>dla którego realizowano zamówienie  (usługi)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1</Pages>
  <Words>76</Words>
  <Characters>984</Characters>
  <CharactersWithSpaces>1191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/>
  <dcterms:modified xsi:type="dcterms:W3CDTF">2021-03-16T09:57:23Z</dcterms:modified>
  <cp:revision>2</cp:revision>
  <dc:subject/>
  <dc:title/>
</cp:coreProperties>
</file>