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 xml:space="preserve">  </w:t>
      </w:r>
      <w:r>
        <w:rPr>
          <w:rFonts w:cs="Calibri,Bold" w:ascii="Calibri,Bold" w:hAnsi="Calibri,Bold"/>
          <w:b/>
          <w:bCs/>
          <w:sz w:val="18"/>
          <w:szCs w:val="18"/>
        </w:rPr>
        <w:t>I. DANE OGÓLNE</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1.1. Przedmiot ST</w:t>
      </w:r>
    </w:p>
    <w:p>
      <w:pPr>
        <w:pStyle w:val="Normal"/>
        <w:spacing w:lineRule="auto" w:line="240" w:before="0" w:after="0"/>
        <w:rPr/>
      </w:pPr>
      <w:r>
        <w:rPr>
          <w:rFonts w:cs="Calibri"/>
          <w:sz w:val="18"/>
          <w:szCs w:val="18"/>
        </w:rPr>
        <w:t xml:space="preserve">Przedmiotem niniejszej specyfikacji technicznej (ST) są wymagania ogólne dotyczące instalacji gazowej,  CO i CWU, WODY ZIMNEJ i KANALIZACJI SANITARNEJ odnośnie projektu, pt. „Projekt instalacji gazowej, CO oraz instalacji w lokalu nr </w:t>
      </w:r>
      <w:r>
        <w:rPr>
          <w:rFonts w:cs="Calibri"/>
          <w:sz w:val="18"/>
          <w:szCs w:val="18"/>
        </w:rPr>
        <w:t>8</w:t>
      </w:r>
      <w:r>
        <w:rPr>
          <w:rFonts w:cs="Calibri"/>
          <w:sz w:val="18"/>
          <w:szCs w:val="18"/>
        </w:rPr>
        <w:t xml:space="preserve"> przy ulicy </w:t>
      </w:r>
      <w:r>
        <w:rPr>
          <w:rFonts w:cs="Calibri"/>
          <w:sz w:val="18"/>
          <w:szCs w:val="18"/>
        </w:rPr>
        <w:t xml:space="preserve">Babia Wieś 15 </w:t>
      </w:r>
      <w:r>
        <w:rPr>
          <w:rFonts w:cs="Calibri"/>
          <w:sz w:val="18"/>
          <w:szCs w:val="18"/>
        </w:rPr>
        <w:t>w Bydgoszczy.</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1.2. Zakres stosowania ST</w:t>
      </w:r>
    </w:p>
    <w:p>
      <w:pPr>
        <w:pStyle w:val="Normal"/>
        <w:spacing w:lineRule="auto" w:line="240" w:before="0" w:after="0"/>
        <w:rPr>
          <w:rFonts w:cs="Calibri"/>
          <w:sz w:val="18"/>
          <w:szCs w:val="18"/>
        </w:rPr>
      </w:pPr>
      <w:r>
        <w:rPr>
          <w:rFonts w:cs="Calibri"/>
          <w:sz w:val="18"/>
          <w:szCs w:val="18"/>
        </w:rPr>
        <w:t>Odstępstwa od wymagań podanych w niniejszej specyfikacji mogą mieć miejsce tylko w przypadkach małych prostych i</w:t>
      </w:r>
    </w:p>
    <w:p>
      <w:pPr>
        <w:pStyle w:val="Normal"/>
        <w:spacing w:lineRule="auto" w:line="240" w:before="0" w:after="0"/>
        <w:rPr>
          <w:rFonts w:cs="Calibri"/>
          <w:sz w:val="18"/>
          <w:szCs w:val="18"/>
        </w:rPr>
      </w:pPr>
      <w:r>
        <w:rPr>
          <w:rFonts w:cs="Calibri"/>
          <w:sz w:val="18"/>
          <w:szCs w:val="18"/>
        </w:rPr>
        <w:t>drugorzędnych robót o niewielkim znaczeniu, dla których istnieje pewność, że podstawowe wymagania będą spełnione przy</w:t>
      </w:r>
    </w:p>
    <w:p>
      <w:pPr>
        <w:pStyle w:val="Normal"/>
        <w:spacing w:lineRule="auto" w:line="240" w:before="0" w:after="0"/>
        <w:rPr>
          <w:rFonts w:cs="Calibri"/>
          <w:sz w:val="18"/>
          <w:szCs w:val="18"/>
        </w:rPr>
      </w:pPr>
      <w:r>
        <w:rPr>
          <w:rFonts w:cs="Calibri"/>
          <w:sz w:val="18"/>
          <w:szCs w:val="18"/>
        </w:rPr>
        <w:t>zastosowaniu metod wykonania wynikających z doświadczenia i przy przestrzeganiu zasad sztuki budowlanej.</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1.3. Przedmiot i zakres robót objętych ST</w:t>
      </w:r>
    </w:p>
    <w:p>
      <w:pPr>
        <w:pStyle w:val="Normal"/>
        <w:spacing w:lineRule="auto" w:line="240" w:before="0" w:after="0"/>
        <w:rPr>
          <w:rFonts w:cs="Calibri"/>
          <w:sz w:val="18"/>
          <w:szCs w:val="18"/>
        </w:rPr>
      </w:pPr>
      <w:r>
        <w:rPr>
          <w:rFonts w:cs="Calibri"/>
          <w:sz w:val="18"/>
          <w:szCs w:val="18"/>
        </w:rPr>
        <w:t>Roboty, których dotyczy Specyfikacja obejmują wszystkie czynności podstawowe występujące przy montażu instalacji, ich</w:t>
      </w:r>
    </w:p>
    <w:p>
      <w:pPr>
        <w:pStyle w:val="Normal"/>
        <w:spacing w:lineRule="auto" w:line="240" w:before="0" w:after="0"/>
        <w:rPr>
          <w:rFonts w:cs="Calibri"/>
          <w:sz w:val="18"/>
          <w:szCs w:val="18"/>
        </w:rPr>
      </w:pPr>
      <w:r>
        <w:rPr>
          <w:rFonts w:cs="Calibri"/>
          <w:sz w:val="18"/>
          <w:szCs w:val="18"/>
        </w:rPr>
        <w:t>uzbrojenia i armatury, a także niezbędne dla właściwego wykonania tych instalacji roboty tymczasowe oraz prace</w:t>
      </w:r>
    </w:p>
    <w:p>
      <w:pPr>
        <w:pStyle w:val="Normal"/>
        <w:spacing w:lineRule="auto" w:line="240" w:before="0" w:after="0"/>
        <w:rPr>
          <w:rFonts w:cs="Calibri"/>
          <w:sz w:val="18"/>
          <w:szCs w:val="18"/>
        </w:rPr>
      </w:pPr>
      <w:r>
        <w:rPr>
          <w:rFonts w:cs="Calibri"/>
          <w:sz w:val="18"/>
          <w:szCs w:val="18"/>
        </w:rPr>
        <w:t>towarzyszące.</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1.4. Ogólne wymagania dotyczące robót</w:t>
      </w:r>
    </w:p>
    <w:p>
      <w:pPr>
        <w:pStyle w:val="Normal"/>
        <w:spacing w:lineRule="auto" w:line="240" w:before="0" w:after="0"/>
        <w:rPr>
          <w:rFonts w:cs="Calibri"/>
          <w:sz w:val="18"/>
          <w:szCs w:val="18"/>
        </w:rPr>
      </w:pPr>
      <w:r>
        <w:rPr>
          <w:rFonts w:cs="Calibri"/>
          <w:sz w:val="18"/>
          <w:szCs w:val="18"/>
        </w:rPr>
        <w:t>Wykonawca robót jest odpowiedzialny za jakość wykonania robót oraz za zgodność z dokumentacją projektową,</w:t>
      </w:r>
    </w:p>
    <w:p>
      <w:pPr>
        <w:pStyle w:val="Normal"/>
        <w:spacing w:lineRule="auto" w:line="240" w:before="0" w:after="0"/>
        <w:rPr>
          <w:rFonts w:cs="Calibri"/>
          <w:sz w:val="18"/>
          <w:szCs w:val="18"/>
        </w:rPr>
      </w:pPr>
      <w:r>
        <w:rPr>
          <w:rFonts w:cs="Calibri"/>
          <w:sz w:val="18"/>
          <w:szCs w:val="18"/>
        </w:rPr>
        <w:t>postanowieniami zawartymi w zeszycie nr 7 WTWiO dla instalacji wodociągowych, specyfikacją techniczną i poleceniami</w:t>
      </w:r>
    </w:p>
    <w:p>
      <w:pPr>
        <w:pStyle w:val="Normal"/>
        <w:spacing w:lineRule="auto" w:line="240" w:before="0" w:after="0"/>
        <w:rPr>
          <w:rFonts w:cs="Calibri"/>
          <w:sz w:val="18"/>
          <w:szCs w:val="18"/>
        </w:rPr>
      </w:pPr>
      <w:r>
        <w:rPr>
          <w:rFonts w:cs="Calibri"/>
          <w:sz w:val="18"/>
          <w:szCs w:val="18"/>
        </w:rPr>
        <w:t>Inspektora nadzoru oraz ze sztuką budowlaną. Ogólne wymagania dotyczące robót podano w ST Kod CPV 45000000-7</w:t>
      </w:r>
    </w:p>
    <w:p>
      <w:pPr>
        <w:pStyle w:val="Normal"/>
        <w:spacing w:lineRule="auto" w:line="240" w:before="0" w:after="0"/>
        <w:rPr>
          <w:rFonts w:cs="Calibri"/>
          <w:sz w:val="18"/>
          <w:szCs w:val="18"/>
        </w:rPr>
      </w:pPr>
      <w:r>
        <w:rPr>
          <w:rFonts w:cs="Calibri"/>
          <w:sz w:val="18"/>
          <w:szCs w:val="18"/>
        </w:rPr>
        <w:t>„</w:t>
      </w:r>
      <w:r>
        <w:rPr>
          <w:rFonts w:cs="Calibri"/>
          <w:sz w:val="18"/>
          <w:szCs w:val="18"/>
        </w:rPr>
        <w:t>Wymagania ogólne" pkt 1.5.</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1.5. Dokumentacja robót montażowych instalacji wodociągowych.</w:t>
      </w:r>
    </w:p>
    <w:p>
      <w:pPr>
        <w:pStyle w:val="Normal"/>
        <w:spacing w:lineRule="auto" w:line="240" w:before="0" w:after="0"/>
        <w:rPr>
          <w:rFonts w:cs="Calibri"/>
          <w:sz w:val="18"/>
          <w:szCs w:val="18"/>
        </w:rPr>
      </w:pPr>
      <w:r>
        <w:rPr>
          <w:rFonts w:cs="Calibri"/>
          <w:sz w:val="18"/>
          <w:szCs w:val="18"/>
        </w:rPr>
        <w:t>Dokumentację robót montażowych instalacji CWU:</w:t>
      </w:r>
    </w:p>
    <w:p>
      <w:pPr>
        <w:pStyle w:val="Normal"/>
        <w:spacing w:lineRule="auto" w:line="240" w:before="0" w:after="0"/>
        <w:rPr>
          <w:rFonts w:cs="Calibri"/>
          <w:sz w:val="18"/>
          <w:szCs w:val="18"/>
        </w:rPr>
      </w:pPr>
      <w:r>
        <w:rPr>
          <w:rFonts w:cs="Calibri"/>
          <w:sz w:val="18"/>
          <w:szCs w:val="18"/>
        </w:rPr>
        <w:t>-projekt budowlany</w:t>
      </w:r>
    </w:p>
    <w:p>
      <w:pPr>
        <w:pStyle w:val="Normal"/>
        <w:spacing w:lineRule="auto" w:line="240" w:before="0" w:after="0"/>
        <w:rPr>
          <w:rFonts w:cs="Calibri"/>
          <w:sz w:val="18"/>
          <w:szCs w:val="18"/>
        </w:rPr>
      </w:pPr>
      <w:r>
        <w:rPr>
          <w:rFonts w:cs="Calibri"/>
          <w:sz w:val="18"/>
          <w:szCs w:val="18"/>
        </w:rPr>
        <w:t>-specyfikacja techniczna,</w:t>
      </w:r>
    </w:p>
    <w:p>
      <w:pPr>
        <w:pStyle w:val="Normal"/>
        <w:spacing w:lineRule="auto" w:line="240" w:before="0" w:after="0"/>
        <w:rPr>
          <w:rFonts w:cs="Calibri"/>
          <w:sz w:val="18"/>
          <w:szCs w:val="18"/>
        </w:rPr>
      </w:pPr>
      <w:r>
        <w:rPr>
          <w:rFonts w:cs="Calibri"/>
          <w:sz w:val="18"/>
          <w:szCs w:val="18"/>
        </w:rPr>
        <w:t>-dziennik budowy,</w:t>
      </w:r>
    </w:p>
    <w:p>
      <w:pPr>
        <w:pStyle w:val="Normal"/>
        <w:spacing w:lineRule="auto" w:line="240" w:before="0" w:after="0"/>
        <w:rPr>
          <w:rFonts w:cs="Calibri"/>
          <w:sz w:val="18"/>
          <w:szCs w:val="18"/>
        </w:rPr>
      </w:pPr>
      <w:r>
        <w:rPr>
          <w:rFonts w:cs="Calibri"/>
          <w:sz w:val="18"/>
          <w:szCs w:val="18"/>
        </w:rPr>
        <w:t>-dokumenty świadczące o dopuszczeniu do obrotu i powszechnego lub jednostkowego zastosowania użytych wyrobów</w:t>
      </w:r>
    </w:p>
    <w:p>
      <w:pPr>
        <w:pStyle w:val="Normal"/>
        <w:spacing w:lineRule="auto" w:line="240" w:before="0" w:after="0"/>
        <w:rPr>
          <w:rFonts w:cs="Calibri"/>
          <w:sz w:val="18"/>
          <w:szCs w:val="18"/>
        </w:rPr>
      </w:pPr>
      <w:r>
        <w:rPr>
          <w:rFonts w:cs="Calibri"/>
          <w:sz w:val="18"/>
          <w:szCs w:val="18"/>
        </w:rPr>
        <w:t>budowlanych,</w:t>
      </w:r>
    </w:p>
    <w:p>
      <w:pPr>
        <w:pStyle w:val="Normal"/>
        <w:spacing w:lineRule="auto" w:line="240" w:before="0" w:after="0"/>
        <w:rPr>
          <w:rFonts w:cs="Calibri"/>
          <w:sz w:val="18"/>
          <w:szCs w:val="18"/>
        </w:rPr>
      </w:pPr>
      <w:r>
        <w:rPr>
          <w:rFonts w:cs="Calibri"/>
          <w:sz w:val="18"/>
          <w:szCs w:val="18"/>
        </w:rPr>
        <w:t>-protokoły odbiorów częściowych, końcowych i robót zanikających, z załączonymi protokołami z badań kontrolnych,</w:t>
      </w:r>
    </w:p>
    <w:p>
      <w:pPr>
        <w:pStyle w:val="Normal"/>
        <w:spacing w:lineRule="auto" w:line="240" w:before="0" w:after="0"/>
        <w:rPr>
          <w:rFonts w:cs="Calibri"/>
          <w:sz w:val="18"/>
          <w:szCs w:val="18"/>
        </w:rPr>
      </w:pPr>
      <w:r>
        <w:rPr>
          <w:rFonts w:cs="Calibri"/>
          <w:sz w:val="18"/>
          <w:szCs w:val="18"/>
        </w:rPr>
        <w:t>-dokumentacja powykonawcza, czyli wyżej wymienione części składowe dokumentacji robót z naniesionymi zmianami</w:t>
      </w:r>
    </w:p>
    <w:p>
      <w:pPr>
        <w:pStyle w:val="Normal"/>
        <w:spacing w:lineRule="auto" w:line="240" w:before="0" w:after="0"/>
        <w:rPr>
          <w:rFonts w:cs="Calibri"/>
          <w:sz w:val="18"/>
          <w:szCs w:val="18"/>
        </w:rPr>
      </w:pPr>
      <w:r>
        <w:rPr>
          <w:rFonts w:cs="Calibri"/>
          <w:sz w:val="18"/>
          <w:szCs w:val="18"/>
        </w:rPr>
        <w:t>dokonanymi w toku wykonywania robót.</w:t>
      </w:r>
    </w:p>
    <w:p>
      <w:pPr>
        <w:pStyle w:val="Normal"/>
        <w:spacing w:lineRule="auto" w:line="240" w:before="0" w:after="0"/>
        <w:rPr>
          <w:rFonts w:cs="Calibri"/>
          <w:sz w:val="18"/>
          <w:szCs w:val="18"/>
        </w:rPr>
      </w:pPr>
      <w:r>
        <w:rPr>
          <w:rFonts w:cs="Calibri"/>
          <w:sz w:val="18"/>
          <w:szCs w:val="18"/>
        </w:rPr>
        <w:t>Roboty należy wykonywać na podstawie dokumentacji projektowej i specyfikacji technicznej wykonania i odbioru robót</w:t>
      </w:r>
    </w:p>
    <w:p>
      <w:pPr>
        <w:pStyle w:val="Normal"/>
        <w:spacing w:lineRule="auto" w:line="240" w:before="0" w:after="0"/>
        <w:rPr>
          <w:rFonts w:cs="Calibri"/>
          <w:sz w:val="18"/>
          <w:szCs w:val="18"/>
        </w:rPr>
      </w:pPr>
      <w:r>
        <w:rPr>
          <w:rFonts w:cs="Calibri"/>
          <w:sz w:val="18"/>
          <w:szCs w:val="18"/>
        </w:rPr>
        <w:t>budowlanych.</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1.6. Nazwy i kody:</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Grupy robót, klasy robót lub kategorie robót</w:t>
      </w:r>
    </w:p>
    <w:p>
      <w:pPr>
        <w:pStyle w:val="Normal"/>
        <w:spacing w:lineRule="auto" w:line="240" w:before="0" w:after="0"/>
        <w:rPr>
          <w:rFonts w:cs="Calibri"/>
          <w:sz w:val="18"/>
          <w:szCs w:val="18"/>
        </w:rPr>
      </w:pPr>
      <w:r>
        <w:rPr>
          <w:rFonts w:cs="Calibri"/>
          <w:sz w:val="18"/>
          <w:szCs w:val="18"/>
        </w:rPr>
        <w:t>45251130 - 1 - instalacje wodne</w:t>
      </w:r>
    </w:p>
    <w:p>
      <w:pPr>
        <w:pStyle w:val="Normal"/>
        <w:spacing w:lineRule="auto" w:line="240" w:before="0" w:after="0"/>
        <w:rPr>
          <w:rFonts w:cs="Calibri"/>
          <w:sz w:val="18"/>
          <w:szCs w:val="18"/>
        </w:rPr>
      </w:pPr>
      <w:r>
        <w:rPr>
          <w:rFonts w:cs="Calibri"/>
          <w:sz w:val="18"/>
          <w:szCs w:val="18"/>
        </w:rPr>
        <w:t>45332200 – 5 – instalacja wodociągowa</w:t>
      </w:r>
    </w:p>
    <w:p>
      <w:pPr>
        <w:pStyle w:val="Normal"/>
        <w:spacing w:lineRule="auto" w:line="240" w:before="0" w:after="0"/>
        <w:rPr>
          <w:rFonts w:cs="Calibri"/>
          <w:sz w:val="18"/>
          <w:szCs w:val="18"/>
        </w:rPr>
      </w:pPr>
      <w:r>
        <w:rPr>
          <w:rFonts w:cs="Calibri"/>
          <w:sz w:val="18"/>
          <w:szCs w:val="18"/>
        </w:rPr>
        <w:t>45231300 - 8 – instalacja wewnętrzna kanalizacji sanitarnej grawitacyjnej z tworzyw sztucznych.</w:t>
      </w:r>
    </w:p>
    <w:p>
      <w:pPr>
        <w:pStyle w:val="Normal"/>
        <w:spacing w:lineRule="auto" w:line="240" w:before="0" w:after="0"/>
        <w:rPr>
          <w:rFonts w:cs="Calibri"/>
          <w:sz w:val="18"/>
          <w:szCs w:val="18"/>
        </w:rPr>
      </w:pPr>
      <w:r>
        <w:rPr>
          <w:rFonts w:cs="Calibri"/>
          <w:sz w:val="18"/>
          <w:szCs w:val="18"/>
        </w:rPr>
        <w:t xml:space="preserve">45331200 - 8 </w:t>
      </w:r>
      <w:r>
        <w:rPr>
          <w:rFonts w:cs="Calibri,Bold" w:ascii="Calibri,Bold" w:hAnsi="Calibri,Bold"/>
          <w:b/>
          <w:bCs/>
          <w:sz w:val="18"/>
          <w:szCs w:val="18"/>
        </w:rPr>
        <w:t xml:space="preserve">– </w:t>
      </w:r>
      <w:r>
        <w:rPr>
          <w:rFonts w:cs="Calibri"/>
          <w:sz w:val="18"/>
          <w:szCs w:val="18"/>
        </w:rPr>
        <w:t>Instalacja cieplna</w:t>
      </w:r>
    </w:p>
    <w:p>
      <w:pPr>
        <w:pStyle w:val="Normal"/>
        <w:spacing w:lineRule="auto" w:line="240" w:before="0" w:after="0"/>
        <w:rPr>
          <w:rFonts w:cs="Calibri"/>
          <w:sz w:val="18"/>
          <w:szCs w:val="18"/>
        </w:rPr>
      </w:pPr>
      <w:r>
        <w:rPr>
          <w:rFonts w:cs="Calibri"/>
          <w:sz w:val="18"/>
          <w:szCs w:val="18"/>
        </w:rPr>
        <w:t>45320000 - 6 - Roboty izolacyjne</w:t>
      </w:r>
    </w:p>
    <w:p>
      <w:pPr>
        <w:pStyle w:val="Normal"/>
        <w:spacing w:lineRule="auto" w:line="240" w:before="0" w:after="0"/>
        <w:rPr>
          <w:rFonts w:cs="Calibri"/>
          <w:sz w:val="18"/>
          <w:szCs w:val="18"/>
        </w:rPr>
      </w:pPr>
      <w:r>
        <w:rPr>
          <w:rFonts w:cs="Calibri"/>
          <w:sz w:val="18"/>
          <w:szCs w:val="18"/>
        </w:rPr>
        <w:t>45321000 - 3 - Izolacja cieplna</w:t>
      </w:r>
    </w:p>
    <w:p>
      <w:pPr>
        <w:pStyle w:val="Normal"/>
        <w:spacing w:lineRule="auto" w:line="240" w:before="0" w:after="0"/>
        <w:rPr>
          <w:rFonts w:cs="Calibri"/>
          <w:sz w:val="18"/>
          <w:szCs w:val="18"/>
        </w:rPr>
      </w:pPr>
      <w:r>
        <w:rPr>
          <w:rFonts w:cs="Calibri"/>
          <w:sz w:val="18"/>
          <w:szCs w:val="18"/>
        </w:rPr>
        <w:t>45331000 - 6 - Instalacje cieplne, wentylacyjne i konfekcjonowanie powietrza</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1.7. Opis zamierzenia inwestycyjnego</w:t>
      </w:r>
    </w:p>
    <w:p>
      <w:pPr>
        <w:pStyle w:val="Normal"/>
        <w:spacing w:lineRule="auto" w:line="240" w:before="0" w:after="0"/>
        <w:rPr>
          <w:rFonts w:cs="Calibri"/>
          <w:sz w:val="18"/>
          <w:szCs w:val="18"/>
        </w:rPr>
      </w:pPr>
      <w:r>
        <w:rPr>
          <w:rFonts w:cs="Calibri"/>
          <w:sz w:val="18"/>
          <w:szCs w:val="18"/>
        </w:rPr>
        <w:t>Projektowany zakres budowy obejmuje:</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rozkucie ścian w miejscach przebiegu rur instalacyjnych</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demontaż rur</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demontaż przyborów i osprzętu</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montaż przyborów i osprzętu</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zakrycie bruzd</w:t>
      </w:r>
    </w:p>
    <w:p>
      <w:pPr>
        <w:pStyle w:val="Normal"/>
        <w:rPr>
          <w:rFonts w:cs="Calibri"/>
          <w:sz w:val="18"/>
          <w:szCs w:val="18"/>
        </w:rPr>
      </w:pPr>
      <w:r>
        <w:rPr>
          <w:rFonts w:cs="Symbol" w:ascii="Symbol" w:hAnsi="Symbol"/>
          <w:sz w:val="18"/>
          <w:szCs w:val="18"/>
        </w:rPr>
        <w:t></w:t>
      </w:r>
      <w:r>
        <w:rPr>
          <w:rFonts w:cs="Calibri"/>
          <w:sz w:val="18"/>
          <w:szCs w:val="18"/>
        </w:rPr>
        <w:t>uzupełnienie okładzin ściennych i malowanie</w:t>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II. INSTALACJA CENTRALNEGO OGRZEWANIA</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 Ogólne wymagania</w:t>
      </w:r>
    </w:p>
    <w:p>
      <w:pPr>
        <w:pStyle w:val="Normal"/>
        <w:spacing w:lineRule="auto" w:line="240" w:before="0" w:after="0"/>
        <w:jc w:val="both"/>
        <w:rPr>
          <w:rFonts w:cs="Calibri"/>
          <w:sz w:val="18"/>
          <w:szCs w:val="18"/>
        </w:rPr>
      </w:pPr>
      <w:r>
        <w:rPr>
          <w:rFonts w:cs="Calibri"/>
          <w:sz w:val="18"/>
          <w:szCs w:val="18"/>
        </w:rPr>
        <w:t>Określenia podstawowe przyjęte w niniejszej specyfikacji technicznej są zgodne z określeniami przyjętych w zeszytach: nr 6</w:t>
      </w:r>
    </w:p>
    <w:p>
      <w:pPr>
        <w:pStyle w:val="Normal"/>
        <w:spacing w:lineRule="auto" w:line="240" w:before="0" w:after="0"/>
        <w:jc w:val="both"/>
        <w:rPr>
          <w:rFonts w:cs="Calibri"/>
          <w:sz w:val="18"/>
          <w:szCs w:val="18"/>
        </w:rPr>
      </w:pPr>
      <w:r>
        <w:rPr>
          <w:rFonts w:cs="Calibri"/>
          <w:sz w:val="18"/>
          <w:szCs w:val="18"/>
        </w:rPr>
        <w:t>„</w:t>
      </w:r>
      <w:r>
        <w:rPr>
          <w:rFonts w:cs="Calibri"/>
          <w:sz w:val="18"/>
          <w:szCs w:val="18"/>
        </w:rPr>
        <w:t>Warunków Technicznych Wykonania i Odbioru Instalacji Ogrzewczych"; odpowiednimi normami oraz określeniami podanymi w Specyfikacji Technicznej Kod CPV 45000000-7 „Wymagania ogólne" pkt.1.4.</w:t>
      </w:r>
    </w:p>
    <w:p>
      <w:pPr>
        <w:pStyle w:val="Normal"/>
        <w:spacing w:lineRule="auto" w:line="240" w:before="0" w:after="0"/>
        <w:jc w:val="both"/>
        <w:rPr>
          <w:rFonts w:cs="Calibri"/>
          <w:sz w:val="18"/>
          <w:szCs w:val="18"/>
        </w:rPr>
      </w:pPr>
      <w:r>
        <w:rPr>
          <w:rFonts w:cs="Calibri"/>
          <w:sz w:val="18"/>
          <w:szCs w:val="18"/>
        </w:rPr>
        <w:t>Odstępstwa od projektu mogą dotyczyć jedynie dostosowania instalacji ogrzewania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Roboty montażowe należy realizować zgodnie z określeniami przyjętych w zeszytach wspomnianych powyżej.</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2. Materiały</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2.1. Wymagania dotyczące materiałów dla instalacji c.o.</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Do wykonania instalacji c.o. mogą być stosowane wyroby producentów krajowych i zagranicznych.</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Wszystkie materiały użyte do wykonania instalacji muszą posiadać aktualne polskie aprobaty techniczne lub</w:t>
      </w:r>
    </w:p>
    <w:p>
      <w:pPr>
        <w:pStyle w:val="Normal"/>
        <w:spacing w:lineRule="auto" w:line="240" w:before="0" w:after="0"/>
        <w:rPr>
          <w:rFonts w:cs="Calibri"/>
          <w:sz w:val="18"/>
          <w:szCs w:val="18"/>
        </w:rPr>
      </w:pPr>
      <w:r>
        <w:rPr>
          <w:rFonts w:cs="Calibri"/>
          <w:sz w:val="18"/>
          <w:szCs w:val="18"/>
        </w:rPr>
        <w:t>odpowiadać Polskim Normom. Wykonawca uzyska przed zastosowaniem wyrobu akceptację Inspektora Nadzoru.</w:t>
      </w:r>
    </w:p>
    <w:p>
      <w:pPr>
        <w:pStyle w:val="Normal"/>
        <w:spacing w:lineRule="auto" w:line="240" w:before="0" w:after="0"/>
        <w:rPr>
          <w:rFonts w:cs="Calibri"/>
          <w:sz w:val="18"/>
          <w:szCs w:val="18"/>
        </w:rPr>
      </w:pPr>
      <w:r>
        <w:rPr>
          <w:rFonts w:cs="Calibri"/>
          <w:sz w:val="18"/>
          <w:szCs w:val="18"/>
        </w:rPr>
        <w:t>Odbiór techniczny materiałów powinien być dokonywany według wymagań i w sposób określony aktualnymi</w:t>
      </w:r>
    </w:p>
    <w:p>
      <w:pPr>
        <w:pStyle w:val="Normal"/>
        <w:spacing w:lineRule="auto" w:line="240" w:before="0" w:after="0"/>
        <w:rPr>
          <w:rFonts w:cs="Calibri"/>
          <w:sz w:val="18"/>
          <w:szCs w:val="18"/>
        </w:rPr>
      </w:pPr>
      <w:r>
        <w:rPr>
          <w:rFonts w:cs="Calibri"/>
          <w:sz w:val="18"/>
          <w:szCs w:val="18"/>
        </w:rPr>
        <w:t>normami.</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2.2. Przewody</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 xml:space="preserve">Instalację należy wykonać z rur miedzianych twardych łączonych za pomocą lutowania </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Dostarczone na budowę rury powinny być proste, czyste od zewnątrz i wewnątrz, bez widocznych wżerów</w:t>
      </w:r>
    </w:p>
    <w:p>
      <w:pPr>
        <w:pStyle w:val="Normal"/>
        <w:spacing w:lineRule="auto" w:line="240" w:before="0" w:after="0"/>
        <w:rPr>
          <w:rFonts w:cs="Calibri"/>
          <w:sz w:val="18"/>
          <w:szCs w:val="18"/>
        </w:rPr>
      </w:pPr>
      <w:r>
        <w:rPr>
          <w:rFonts w:cs="Calibri"/>
          <w:sz w:val="18"/>
          <w:szCs w:val="18"/>
        </w:rPr>
        <w:t>i ubytków spowodowanych uszkodzeniami.</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2.3. Grzejniki</w:t>
      </w:r>
    </w:p>
    <w:p>
      <w:pPr>
        <w:pStyle w:val="Normal"/>
        <w:spacing w:lineRule="auto" w:line="240" w:before="0" w:after="0"/>
        <w:rPr>
          <w:rFonts w:cs="Calibri"/>
          <w:sz w:val="18"/>
          <w:szCs w:val="18"/>
        </w:rPr>
      </w:pPr>
      <w:r>
        <w:rPr>
          <w:rFonts w:cs="Symbol" w:ascii="Symbol" w:hAnsi="Symbol"/>
        </w:rPr>
        <w:t></w:t>
      </w:r>
      <w:r>
        <w:rPr>
          <w:rFonts w:cs="Calibri"/>
          <w:sz w:val="18"/>
          <w:szCs w:val="18"/>
        </w:rPr>
        <w:t xml:space="preserve">Jako elementy grzejne grzejniki stalowe typu compact zasilane z boku oraz w łazience grzejnik galwanizowany z podejściem bocznym </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2.4. Armatura</w:t>
      </w:r>
    </w:p>
    <w:p>
      <w:pPr>
        <w:pStyle w:val="Normal"/>
        <w:spacing w:lineRule="auto" w:line="240" w:before="0" w:after="0"/>
        <w:rPr>
          <w:rFonts w:cs="Calibri"/>
          <w:sz w:val="18"/>
          <w:szCs w:val="18"/>
        </w:rPr>
      </w:pPr>
      <w:r>
        <w:rPr>
          <w:rFonts w:cs="Symbol" w:ascii="Symbol" w:hAnsi="Symbol"/>
        </w:rPr>
        <w:t></w:t>
      </w:r>
      <w:r>
        <w:rPr>
          <w:rFonts w:cs="Calibri"/>
          <w:sz w:val="18"/>
          <w:szCs w:val="18"/>
        </w:rPr>
        <w:t>Dla grzejników z podejściem bocznym należy zamontować na zasilaniu zawór termostatyczny RAN wyposażony głowice termostatyczne np. RA 5116 prod. Danfoss lub równoważne. Na powrocie należy zamontować zawory odcinające np. RLV proste lub równoważne.</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Odpowietrzenie instalacji za pomocą ręcznych odpowietrzników umieszczonych na każdym grzejniku.</w:t>
      </w:r>
    </w:p>
    <w:p>
      <w:pPr>
        <w:pStyle w:val="Normal"/>
        <w:spacing w:lineRule="auto" w:line="240" w:before="0" w:after="0"/>
        <w:rPr>
          <w:rFonts w:cs="Calibri"/>
          <w:sz w:val="18"/>
          <w:szCs w:val="18"/>
        </w:rPr>
      </w:pPr>
      <w:r>
        <w:rPr>
          <w:rFonts w:cs="Calibri"/>
          <w:sz w:val="18"/>
          <w:szCs w:val="18"/>
        </w:rPr>
        <w:t>2.5. Izolacja termiczna</w:t>
      </w:r>
    </w:p>
    <w:p>
      <w:pPr>
        <w:pStyle w:val="Normal"/>
        <w:spacing w:lineRule="auto" w:line="240" w:before="0" w:after="0"/>
        <w:rPr>
          <w:rFonts w:cs="Calibri"/>
          <w:sz w:val="18"/>
          <w:szCs w:val="18"/>
        </w:rPr>
      </w:pPr>
      <w:r>
        <w:rPr>
          <w:rFonts w:cs="Calibri"/>
          <w:sz w:val="18"/>
          <w:szCs w:val="18"/>
        </w:rPr>
        <w:t>Przewody należy izolować zgodnie z PN-B-02421:2000 otuliną z pianki poliuretanowej o następujących grubościach:</w:t>
      </w:r>
    </w:p>
    <w:p>
      <w:pPr>
        <w:pStyle w:val="Normal"/>
        <w:spacing w:lineRule="auto" w:line="240" w:before="0" w:after="0"/>
        <w:rPr>
          <w:rFonts w:cs="Calibri"/>
          <w:sz w:val="18"/>
          <w:szCs w:val="18"/>
        </w:rPr>
      </w:pPr>
      <w:r>
        <w:rPr>
          <w:rFonts w:cs="Calibri"/>
          <w:sz w:val="18"/>
          <w:szCs w:val="18"/>
        </w:rPr>
        <w:t>- otulina grubości 20mm dla przewodów o średnicach zewnętrznych &lt;20 mm</w:t>
      </w:r>
    </w:p>
    <w:p>
      <w:pPr>
        <w:pStyle w:val="Normal"/>
        <w:spacing w:lineRule="auto" w:line="240" w:before="0" w:after="0"/>
        <w:rPr>
          <w:rFonts w:cs="Calibri"/>
          <w:sz w:val="18"/>
          <w:szCs w:val="18"/>
        </w:rPr>
      </w:pPr>
      <w:r>
        <w:rPr>
          <w:rFonts w:cs="Calibri"/>
          <w:sz w:val="18"/>
          <w:szCs w:val="18"/>
        </w:rPr>
        <w:t>- otulina grubości 20mm dla przewodów o średnicach zewnętrznych 25 mm</w:t>
      </w:r>
    </w:p>
    <w:p>
      <w:pPr>
        <w:pStyle w:val="Normal"/>
        <w:spacing w:lineRule="auto" w:line="240" w:before="0" w:after="0"/>
        <w:rPr>
          <w:rFonts w:cs="Calibri"/>
          <w:sz w:val="18"/>
          <w:szCs w:val="18"/>
        </w:rPr>
      </w:pPr>
      <w:r>
        <w:rPr>
          <w:rFonts w:cs="Calibri"/>
          <w:sz w:val="18"/>
          <w:szCs w:val="18"/>
        </w:rPr>
        <w:t>Izolacje powinny posiadać aktualne aprobaty p.poż.</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2.5. Źródło ciepła</w:t>
      </w:r>
    </w:p>
    <w:p>
      <w:pPr>
        <w:pStyle w:val="Normal"/>
        <w:spacing w:lineRule="auto" w:line="240" w:before="0" w:after="0"/>
        <w:rPr/>
      </w:pPr>
      <w:r>
        <w:rPr>
          <w:rFonts w:cs="Calibri"/>
          <w:sz w:val="18"/>
          <w:szCs w:val="18"/>
        </w:rPr>
        <w:t xml:space="preserve">Kocioł gazowy dwufunkcyjny z wbudowanym zasobnikiem cwu o mocy nom. </w:t>
      </w:r>
      <w:r>
        <w:rPr>
          <w:rFonts w:cs="Calibri"/>
          <w:sz w:val="18"/>
          <w:szCs w:val="18"/>
        </w:rPr>
        <w:t>2</w:t>
      </w:r>
      <w:r>
        <w:rPr>
          <w:rFonts w:cs="Calibri"/>
          <w:sz w:val="18"/>
          <w:szCs w:val="18"/>
        </w:rPr>
        <w:t>4 kW.</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3. Sprzęt</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3.1 Ogólne wymagania dotyczące sprzętu</w:t>
      </w:r>
    </w:p>
    <w:p>
      <w:pPr>
        <w:pStyle w:val="Normal"/>
        <w:spacing w:lineRule="auto" w:line="240" w:before="0" w:after="0"/>
        <w:jc w:val="both"/>
        <w:rPr>
          <w:rFonts w:cs="Calibri"/>
          <w:sz w:val="18"/>
          <w:szCs w:val="18"/>
        </w:rPr>
      </w:pPr>
      <w:r>
        <w:rPr>
          <w:rFonts w:cs="Calibri"/>
          <w:sz w:val="18"/>
          <w:szCs w:val="18"/>
        </w:rPr>
        <w:t>Sprzęt wykorzystywany do wykonania robót musi odpowiadać wymaganiom określonym w obowiązujących w Polsce przepisach np. o ruchu drogowym, dozorze technicznym i innych związanych, jak również spełniających wymagania w zakresie prawidłowego montażu elementów.</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3.2 Sprzęt</w:t>
      </w:r>
    </w:p>
    <w:p>
      <w:pPr>
        <w:pStyle w:val="Normal"/>
        <w:spacing w:lineRule="auto" w:line="240" w:before="0" w:after="0"/>
        <w:jc w:val="both"/>
        <w:rPr>
          <w:rFonts w:cs="Calibri"/>
          <w:sz w:val="18"/>
          <w:szCs w:val="18"/>
        </w:rPr>
      </w:pPr>
      <w:r>
        <w:rPr>
          <w:rFonts w:cs="Calibri"/>
          <w:sz w:val="18"/>
          <w:szCs w:val="18"/>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 Transport i składowanie</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4.1. Rury</w:t>
      </w:r>
    </w:p>
    <w:p>
      <w:pPr>
        <w:pStyle w:val="Normal"/>
        <w:spacing w:lineRule="auto" w:line="240" w:before="0" w:after="0"/>
        <w:jc w:val="both"/>
        <w:rPr>
          <w:rFonts w:cs="Calibri"/>
          <w:sz w:val="18"/>
          <w:szCs w:val="18"/>
        </w:rPr>
      </w:pPr>
      <w:r>
        <w:rPr>
          <w:rFonts w:cs="Calibri"/>
          <w:sz w:val="18"/>
          <w:szCs w:val="18"/>
        </w:rPr>
        <w:t>Aby uniknąć uszkodzeń, nie należy składać rur bezpośrednio na podłożu. Chronić przed uszkodzeniami w czasie transportu i</w:t>
      </w:r>
    </w:p>
    <w:p>
      <w:pPr>
        <w:pStyle w:val="Normal"/>
        <w:spacing w:lineRule="auto" w:line="240" w:before="0" w:after="0"/>
        <w:jc w:val="both"/>
        <w:rPr>
          <w:rFonts w:cs="Calibri"/>
          <w:sz w:val="18"/>
          <w:szCs w:val="18"/>
        </w:rPr>
      </w:pPr>
      <w:r>
        <w:rPr>
          <w:rFonts w:cs="Calibri"/>
          <w:sz w:val="18"/>
          <w:szCs w:val="18"/>
        </w:rPr>
        <w:t>podczas przeładunku nie przeciągać po krawędziach ładunkowych.</w:t>
      </w:r>
    </w:p>
    <w:p>
      <w:pPr>
        <w:pStyle w:val="Normal"/>
        <w:spacing w:lineRule="auto" w:line="240" w:before="0" w:after="0"/>
        <w:jc w:val="both"/>
        <w:rPr>
          <w:rFonts w:cs="Calibri"/>
          <w:sz w:val="18"/>
          <w:szCs w:val="18"/>
        </w:rPr>
      </w:pPr>
      <w:r>
        <w:rPr>
          <w:rFonts w:cs="Calibri"/>
          <w:sz w:val="18"/>
          <w:szCs w:val="18"/>
        </w:rPr>
        <w:t>Rury muszą być transportowane na samochodach o odpowiedniej długości. Kształtki należy przewozić w odpowiednich pojemnikach. Podczas transportu, przeładunku i magazynowania rur i kształtek należy unikać ich zanieczyszczenia.</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4.2. Grzejniki</w:t>
      </w:r>
    </w:p>
    <w:p>
      <w:pPr>
        <w:pStyle w:val="Normal"/>
        <w:spacing w:lineRule="auto" w:line="240" w:before="0" w:after="0"/>
        <w:jc w:val="both"/>
        <w:rPr>
          <w:rFonts w:cs="Calibri"/>
          <w:sz w:val="18"/>
          <w:szCs w:val="18"/>
        </w:rPr>
      </w:pPr>
      <w:r>
        <w:rPr>
          <w:rFonts w:cs="Calibri"/>
          <w:sz w:val="18"/>
          <w:szCs w:val="18"/>
        </w:rPr>
        <w:t>Transport grzejników powinien odbywać się krytymi środkami. Zaleca się transportowanie grzejników na paletach dostosowanych do ich wymiaru. Na każdej palecie powinny być pakowane grzejniki jednego typu i wielkości. Palety z grzejnikami powinny być ustawione i zabezpieczone, aby w czasie ruchu środka transportu nie nastąpiło ich przemieszczanie</w:t>
      </w:r>
    </w:p>
    <w:p>
      <w:pPr>
        <w:pStyle w:val="Normal"/>
        <w:spacing w:lineRule="auto" w:line="240" w:before="0" w:after="0"/>
        <w:jc w:val="both"/>
        <w:rPr>
          <w:rFonts w:cs="Calibri"/>
          <w:sz w:val="18"/>
          <w:szCs w:val="18"/>
        </w:rPr>
      </w:pPr>
      <w:r>
        <w:rPr>
          <w:rFonts w:cs="Calibri"/>
          <w:sz w:val="18"/>
          <w:szCs w:val="18"/>
        </w:rPr>
        <w:t>i uszkodzenie grzejników. Dopuszcza się transportowanie grzejników luzem, ułożonych w warstwy, zabezpieczonych przed</w:t>
      </w:r>
    </w:p>
    <w:p>
      <w:pPr>
        <w:pStyle w:val="Normal"/>
        <w:spacing w:lineRule="auto" w:line="240" w:before="0" w:after="0"/>
        <w:jc w:val="both"/>
        <w:rPr>
          <w:rFonts w:cs="Calibri"/>
          <w:sz w:val="18"/>
          <w:szCs w:val="18"/>
        </w:rPr>
      </w:pPr>
      <w:r>
        <w:rPr>
          <w:rFonts w:cs="Calibri"/>
          <w:sz w:val="18"/>
          <w:szCs w:val="18"/>
        </w:rPr>
        <w:t>przemieszczaniem i uszkodzeniem.</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4.3. Armatura</w:t>
      </w:r>
    </w:p>
    <w:p>
      <w:pPr>
        <w:pStyle w:val="Normal"/>
        <w:spacing w:lineRule="auto" w:line="240" w:before="0" w:after="0"/>
        <w:jc w:val="both"/>
        <w:rPr>
          <w:rFonts w:cs="Calibri"/>
          <w:sz w:val="18"/>
          <w:szCs w:val="18"/>
        </w:rPr>
      </w:pPr>
      <w:r>
        <w:rPr>
          <w:rFonts w:cs="Calibri"/>
          <w:sz w:val="18"/>
          <w:szCs w:val="18"/>
        </w:rPr>
        <w:t>Dostarczoną na budowę armaturę należy uprzednio sprawdzić na szczelność. Armaturę należy składować w magazynach</w:t>
      </w:r>
    </w:p>
    <w:p>
      <w:pPr>
        <w:pStyle w:val="Normal"/>
        <w:spacing w:lineRule="auto" w:line="240" w:before="0" w:after="0"/>
        <w:jc w:val="both"/>
        <w:rPr>
          <w:rFonts w:cs="Calibri"/>
          <w:sz w:val="18"/>
          <w:szCs w:val="18"/>
        </w:rPr>
      </w:pPr>
      <w:r>
        <w:rPr>
          <w:rFonts w:cs="Calibri"/>
          <w:sz w:val="18"/>
          <w:szCs w:val="18"/>
        </w:rPr>
        <w:t>zamkniętych. Armatura specjalna, jak zawory termostatyczne, powinny być dostarczone w oryginalnych opakowaniach producenta. Armaturę, łączniki i materiały pomocnicze należy przechowywać w magazynach lub pomieszczeniach zamkniętych w pojemnikach.</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4.4. Izolacja termiczna</w:t>
      </w:r>
    </w:p>
    <w:p>
      <w:pPr>
        <w:pStyle w:val="Normal"/>
        <w:spacing w:lineRule="auto" w:line="240" w:before="0" w:after="0"/>
        <w:jc w:val="both"/>
        <w:rPr>
          <w:rFonts w:cs="Calibri"/>
          <w:sz w:val="18"/>
          <w:szCs w:val="18"/>
        </w:rPr>
      </w:pPr>
      <w:r>
        <w:rPr>
          <w:rFonts w:cs="Calibri"/>
          <w:sz w:val="18"/>
          <w:szCs w:val="18"/>
        </w:rPr>
        <w:t>Materiały przeznaczone do wykonania izolacji cieplnych powinny być przewożone krytymi środkami transportu w sposób</w:t>
      </w:r>
    </w:p>
    <w:p>
      <w:pPr>
        <w:pStyle w:val="Normal"/>
        <w:spacing w:lineRule="auto" w:line="240" w:before="0" w:after="0"/>
        <w:jc w:val="both"/>
        <w:rPr>
          <w:rFonts w:cs="Calibri"/>
          <w:sz w:val="18"/>
          <w:szCs w:val="18"/>
        </w:rPr>
      </w:pPr>
      <w:r>
        <w:rPr>
          <w:rFonts w:cs="Calibri"/>
          <w:sz w:val="18"/>
          <w:szCs w:val="18"/>
        </w:rPr>
        <w:t>zabezpieczający je przed zawilgoceniem, zanieczyszczeniem i zniszczeniem.</w:t>
      </w:r>
    </w:p>
    <w:p>
      <w:pPr>
        <w:pStyle w:val="Normal"/>
        <w:jc w:val="both"/>
        <w:rPr>
          <w:rFonts w:cs="Calibri"/>
          <w:sz w:val="18"/>
          <w:szCs w:val="18"/>
        </w:rPr>
      </w:pPr>
      <w:r>
        <w:rPr>
          <w:rFonts w:cs="Calibri"/>
          <w:sz w:val="18"/>
          <w:szCs w:val="18"/>
        </w:rPr>
        <w:t>Wyroby i materiały stosowane do wykonywania izolacji cieplnych należy przechowywać w pomieszczeniach krytych i suchych. Materiały przeznaczone do wykonywania izolacji ciepłochronnej powinny mieć płaszczyzny i krawędzie nie uszkodzone, a odchyłki ich wymiarów w stosunku do nominalnych wymiarów produkcyjnych powinny zawierać się w granicach tolerancji określonej w odpowiednich normach przedmiotowych.</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5.Wykonanie robót</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5.1. Ogólne zasady wykonania robót podane zostały w ST Kod CPV 45000000-7 „Wymagania ogólne" pkt.5</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5.2. Warunki przystąpienia do robót</w:t>
      </w:r>
    </w:p>
    <w:p>
      <w:pPr>
        <w:pStyle w:val="Normal"/>
        <w:spacing w:lineRule="auto" w:line="240" w:before="0" w:after="0"/>
        <w:rPr>
          <w:rFonts w:cs="Calibri"/>
          <w:sz w:val="18"/>
          <w:szCs w:val="18"/>
        </w:rPr>
      </w:pPr>
      <w:r>
        <w:rPr>
          <w:rFonts w:cs="Calibri"/>
          <w:sz w:val="18"/>
          <w:szCs w:val="18"/>
        </w:rPr>
        <w:t>Przed rozpoczęciem robót Wykonawca opracuje :</w:t>
      </w:r>
    </w:p>
    <w:p>
      <w:pPr>
        <w:pStyle w:val="Normal"/>
        <w:spacing w:lineRule="auto" w:line="240" w:before="0" w:after="0"/>
        <w:rPr>
          <w:rFonts w:cs="Calibri"/>
          <w:sz w:val="18"/>
          <w:szCs w:val="18"/>
        </w:rPr>
      </w:pPr>
      <w:r>
        <w:rPr>
          <w:rFonts w:cs="Calibri"/>
          <w:sz w:val="18"/>
          <w:szCs w:val="18"/>
        </w:rPr>
        <w:t>- plan bezpieczeństwa i ochrony zdrowia (plan bioz)</w:t>
      </w:r>
    </w:p>
    <w:p>
      <w:pPr>
        <w:pStyle w:val="Normal"/>
        <w:spacing w:lineRule="auto" w:line="240" w:before="0" w:after="0"/>
        <w:rPr>
          <w:rFonts w:cs="Calibri"/>
          <w:sz w:val="18"/>
          <w:szCs w:val="18"/>
        </w:rPr>
      </w:pPr>
      <w:r>
        <w:rPr>
          <w:rFonts w:cs="Calibri"/>
          <w:sz w:val="18"/>
          <w:szCs w:val="18"/>
        </w:rPr>
        <w:t>- projekt organizacji budowy</w:t>
      </w:r>
    </w:p>
    <w:p>
      <w:pPr>
        <w:pStyle w:val="Normal"/>
        <w:spacing w:lineRule="auto" w:line="240" w:before="0" w:after="0"/>
        <w:rPr>
          <w:rFonts w:cs="Calibri"/>
          <w:sz w:val="18"/>
          <w:szCs w:val="18"/>
        </w:rPr>
      </w:pPr>
      <w:r>
        <w:rPr>
          <w:rFonts w:cs="Calibri,Bold" w:ascii="Calibri,Bold" w:hAnsi="Calibri,Bold"/>
          <w:b/>
          <w:bCs/>
          <w:sz w:val="18"/>
          <w:szCs w:val="18"/>
        </w:rPr>
        <w:t xml:space="preserve">5.2.1. </w:t>
      </w:r>
      <w:r>
        <w:rPr>
          <w:rFonts w:cs="Calibri"/>
          <w:sz w:val="18"/>
          <w:szCs w:val="18"/>
        </w:rPr>
        <w:t>Wykonawca jest odpowiedzialny za prowadzenie robót zgodnie z umową lub kontraktem oraz za jakość zastosowanych</w:t>
      </w:r>
    </w:p>
    <w:p>
      <w:pPr>
        <w:pStyle w:val="Normal"/>
        <w:spacing w:lineRule="auto" w:line="240" w:before="0" w:after="0"/>
        <w:rPr>
          <w:rFonts w:cs="Calibri"/>
          <w:sz w:val="18"/>
          <w:szCs w:val="18"/>
        </w:rPr>
      </w:pPr>
      <w:r>
        <w:rPr>
          <w:rFonts w:cs="Calibri"/>
          <w:sz w:val="18"/>
          <w:szCs w:val="18"/>
        </w:rPr>
        <w:t>materiałów i wykonywanych robót, za ich zgodność z dokumentacją projektową, wymaganiami ST, projektem organizacji robót oraz poleceniami Inspektora Nadzoru.</w:t>
      </w:r>
    </w:p>
    <w:p>
      <w:pPr>
        <w:pStyle w:val="Normal"/>
        <w:spacing w:lineRule="auto" w:line="240" w:before="0" w:after="0"/>
        <w:jc w:val="both"/>
        <w:rPr>
          <w:rFonts w:cs="Calibri"/>
          <w:sz w:val="18"/>
          <w:szCs w:val="18"/>
        </w:rPr>
      </w:pPr>
      <w:r>
        <w:rPr>
          <w:rFonts w:cs="Calibri,Bold" w:ascii="Calibri,Bold" w:hAnsi="Calibri,Bold"/>
          <w:b/>
          <w:bCs/>
          <w:sz w:val="18"/>
          <w:szCs w:val="18"/>
        </w:rPr>
        <w:t xml:space="preserve">5.2.2. </w:t>
      </w:r>
      <w:r>
        <w:rPr>
          <w:rFonts w:cs="Calibri"/>
          <w:sz w:val="18"/>
          <w:szCs w:val="18"/>
        </w:rPr>
        <w:t>Polecenia Inspektora Nadzoru dotyczące realizacji robót będą wykonywane przez Wykonawcę nie później niż w czasie</w:t>
      </w:r>
    </w:p>
    <w:p>
      <w:pPr>
        <w:pStyle w:val="Normal"/>
        <w:spacing w:lineRule="auto" w:line="240" w:before="0" w:after="0"/>
        <w:jc w:val="both"/>
        <w:rPr>
          <w:rFonts w:cs="Calibri"/>
          <w:sz w:val="18"/>
          <w:szCs w:val="18"/>
        </w:rPr>
      </w:pPr>
      <w:r>
        <w:rPr>
          <w:rFonts w:cs="Calibri"/>
          <w:sz w:val="18"/>
          <w:szCs w:val="18"/>
        </w:rPr>
        <w:t>przez niego wyznaczonym, pod groźbą wstrzymania robót. Skutki finansowe z tytułu wstrzymania robót w takiej sytuacji ponosi Wykonawca.</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5.3. Montaż rur i kształtek dla instalacji c.o.</w:t>
      </w:r>
    </w:p>
    <w:p>
      <w:pPr>
        <w:pStyle w:val="Normal"/>
        <w:spacing w:lineRule="auto" w:line="240" w:before="0" w:after="0"/>
        <w:rPr>
          <w:rFonts w:cs="Calibri"/>
          <w:sz w:val="18"/>
          <w:szCs w:val="18"/>
        </w:rPr>
      </w:pPr>
      <w:r>
        <w:rPr>
          <w:rFonts w:cs="Calibri"/>
          <w:sz w:val="18"/>
          <w:szCs w:val="18"/>
        </w:rPr>
        <w:t>Montaż rur i kształtek</w:t>
      </w:r>
    </w:p>
    <w:p>
      <w:pPr>
        <w:pStyle w:val="Normal"/>
        <w:spacing w:lineRule="auto" w:line="240" w:before="0" w:after="0"/>
        <w:rPr>
          <w:rFonts w:cs="Calibri"/>
          <w:sz w:val="18"/>
          <w:szCs w:val="18"/>
        </w:rPr>
      </w:pPr>
      <w:r>
        <w:rPr>
          <w:rFonts w:cs="Calibri"/>
          <w:sz w:val="18"/>
          <w:szCs w:val="18"/>
        </w:rPr>
        <w:t xml:space="preserve">Montaż za pomocą lutowania oraz łączników gwintowanych </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5.4. Montaż grzejników</w:t>
      </w:r>
    </w:p>
    <w:p>
      <w:pPr>
        <w:pStyle w:val="Normal"/>
        <w:spacing w:lineRule="auto" w:line="240" w:before="0" w:after="0"/>
        <w:rPr>
          <w:rFonts w:cs="Calibri"/>
          <w:sz w:val="18"/>
          <w:szCs w:val="18"/>
        </w:rPr>
      </w:pPr>
      <w:r>
        <w:rPr>
          <w:rFonts w:cs="Calibri"/>
          <w:sz w:val="18"/>
          <w:szCs w:val="18"/>
        </w:rPr>
        <w:t>Grzejniki montowane przy ścianie należy ustawić w płaszczyźnie równoległej do powierzchni ściany lub wnęki.</w:t>
      </w:r>
    </w:p>
    <w:p>
      <w:pPr>
        <w:pStyle w:val="Normal"/>
        <w:spacing w:lineRule="auto" w:line="240" w:before="0" w:after="0"/>
        <w:rPr>
          <w:rFonts w:cs="Calibri"/>
          <w:sz w:val="18"/>
          <w:szCs w:val="18"/>
        </w:rPr>
      </w:pPr>
      <w:r>
        <w:rPr>
          <w:rFonts w:cs="Calibri"/>
          <w:sz w:val="18"/>
          <w:szCs w:val="18"/>
        </w:rPr>
        <w:t>Kolejność wykonywania robót:</w:t>
      </w:r>
    </w:p>
    <w:p>
      <w:pPr>
        <w:pStyle w:val="Normal"/>
        <w:spacing w:lineRule="auto" w:line="240" w:before="0" w:after="0"/>
        <w:rPr>
          <w:rFonts w:cs="Calibri"/>
          <w:sz w:val="18"/>
          <w:szCs w:val="18"/>
        </w:rPr>
      </w:pPr>
      <w:r>
        <w:rPr>
          <w:rFonts w:ascii="Times New Roman" w:hAnsi="Times New Roman"/>
          <w:sz w:val="16"/>
          <w:szCs w:val="16"/>
        </w:rPr>
        <w:t xml:space="preserve">– </w:t>
      </w:r>
      <w:r>
        <w:rPr>
          <w:rFonts w:cs="Calibri"/>
          <w:sz w:val="18"/>
          <w:szCs w:val="18"/>
        </w:rPr>
        <w:t>wyznaczenie miejsca zamontowania uchwytów,</w:t>
      </w:r>
    </w:p>
    <w:p>
      <w:pPr>
        <w:pStyle w:val="Normal"/>
        <w:spacing w:lineRule="auto" w:line="240" w:before="0" w:after="0"/>
        <w:rPr>
          <w:rFonts w:cs="Calibri"/>
          <w:sz w:val="18"/>
          <w:szCs w:val="18"/>
        </w:rPr>
      </w:pPr>
      <w:r>
        <w:rPr>
          <w:rFonts w:ascii="Times New Roman" w:hAnsi="Times New Roman"/>
          <w:sz w:val="16"/>
          <w:szCs w:val="16"/>
        </w:rPr>
        <w:t xml:space="preserve">– </w:t>
      </w:r>
      <w:r>
        <w:rPr>
          <w:rFonts w:cs="Calibri"/>
          <w:sz w:val="18"/>
          <w:szCs w:val="18"/>
        </w:rPr>
        <w:t>wykonanie otworów i osadzenie uchwytów,</w:t>
      </w:r>
    </w:p>
    <w:p>
      <w:pPr>
        <w:pStyle w:val="Normal"/>
        <w:spacing w:lineRule="auto" w:line="240" w:before="0" w:after="0"/>
        <w:rPr>
          <w:rFonts w:cs="Calibri"/>
          <w:sz w:val="18"/>
          <w:szCs w:val="18"/>
        </w:rPr>
      </w:pPr>
      <w:r>
        <w:rPr>
          <w:rFonts w:ascii="Times New Roman" w:hAnsi="Times New Roman"/>
          <w:sz w:val="16"/>
          <w:szCs w:val="16"/>
        </w:rPr>
        <w:t xml:space="preserve">– </w:t>
      </w:r>
      <w:r>
        <w:rPr>
          <w:rFonts w:cs="Calibri"/>
          <w:sz w:val="18"/>
          <w:szCs w:val="18"/>
        </w:rPr>
        <w:t>zawieszenie grzejnika,</w:t>
      </w:r>
    </w:p>
    <w:p>
      <w:pPr>
        <w:pStyle w:val="Normal"/>
        <w:spacing w:lineRule="auto" w:line="240" w:before="0" w:after="0"/>
        <w:rPr>
          <w:rFonts w:cs="Calibri"/>
          <w:sz w:val="18"/>
          <w:szCs w:val="18"/>
        </w:rPr>
      </w:pPr>
      <w:r>
        <w:rPr>
          <w:rFonts w:ascii="Times New Roman" w:hAnsi="Times New Roman"/>
          <w:sz w:val="16"/>
          <w:szCs w:val="16"/>
        </w:rPr>
        <w:t xml:space="preserve">– </w:t>
      </w:r>
      <w:r>
        <w:rPr>
          <w:rFonts w:cs="Calibri"/>
          <w:sz w:val="18"/>
          <w:szCs w:val="18"/>
        </w:rPr>
        <w:t>podłączenie grzejnika z rurami przyłącznymi.</w:t>
      </w:r>
    </w:p>
    <w:p>
      <w:pPr>
        <w:pStyle w:val="Normal"/>
        <w:spacing w:lineRule="auto" w:line="240" w:before="0" w:after="0"/>
        <w:jc w:val="both"/>
        <w:rPr>
          <w:rFonts w:cs="Calibri"/>
          <w:sz w:val="18"/>
          <w:szCs w:val="18"/>
        </w:rPr>
      </w:pPr>
      <w:r>
        <w:rPr>
          <w:rFonts w:cs="Calibri"/>
          <w:sz w:val="18"/>
          <w:szCs w:val="18"/>
        </w:rPr>
        <w:t>Grzejniki należy montować w opakowaniu fabrycznym. Jeżeli instalacja centralnego ogrzewania uruchamiana jest, aby ogrzewać budynek podczas prac wykończeniowych, lub by go osuszać, grzejnik powinien być zapakowany. Jeżeli opakowanie zostało zniszczone, grzejnik należy w inny sposób zabezpieczyć przed zabrudzeniem. Zaleca się, aby opakowanie było zdejmowane dopiero po zakończeniu wszystkich prac wykończeniowych.</w:t>
      </w:r>
    </w:p>
    <w:p>
      <w:pPr>
        <w:pStyle w:val="Normal"/>
        <w:spacing w:lineRule="auto" w:line="240" w:before="0" w:after="0"/>
        <w:jc w:val="both"/>
        <w:rPr>
          <w:rFonts w:cs="Calibri"/>
          <w:sz w:val="18"/>
          <w:szCs w:val="18"/>
        </w:rPr>
      </w:pPr>
      <w:r>
        <w:rPr>
          <w:rFonts w:cs="Calibri"/>
          <w:sz w:val="18"/>
          <w:szCs w:val="18"/>
        </w:rPr>
        <w:t>Gałązki grzejnika powinny być tak ukształtowane, aby po połączeniu z grzejnikiem i skręceniu złączek w grzejniku nie następowały żadne naprężenia. Niedopuszczalne są działania mogące powodować deformację grzejnika lub zniszczenie powłoki lakierniczej.</w:t>
      </w:r>
    </w:p>
    <w:p>
      <w:pPr>
        <w:pStyle w:val="Normal"/>
        <w:spacing w:lineRule="auto" w:line="240" w:before="0" w:after="0"/>
        <w:jc w:val="both"/>
        <w:rPr>
          <w:rFonts w:cs="Calibri"/>
          <w:sz w:val="18"/>
          <w:szCs w:val="18"/>
        </w:rPr>
      </w:pPr>
      <w:r>
        <w:rPr>
          <w:rFonts w:cs="Calibri"/>
          <w:sz w:val="18"/>
          <w:szCs w:val="18"/>
        </w:rPr>
        <w:t>Grzejniki należy tak zamontować, aby zapewnić utrzymanie w czystości grzejnika, ściany i podłogi.</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5.5. Badania i uruchomienie instalacji</w:t>
      </w:r>
    </w:p>
    <w:p>
      <w:pPr>
        <w:pStyle w:val="Normal"/>
        <w:spacing w:lineRule="auto" w:line="240" w:before="0" w:after="0"/>
        <w:jc w:val="both"/>
        <w:rPr>
          <w:rFonts w:cs="Calibri"/>
          <w:sz w:val="18"/>
          <w:szCs w:val="18"/>
        </w:rPr>
      </w:pPr>
      <w:r>
        <w:rPr>
          <w:rFonts w:cs="Calibri"/>
          <w:sz w:val="18"/>
          <w:szCs w:val="18"/>
        </w:rPr>
        <w:t>Instalacja przed zabudową przewodów i przed pomalowaniem elementów instalacji oraz przed wykonaniem izolacji termicznej przewodów musi być poddana próbie szczelności.</w:t>
      </w:r>
    </w:p>
    <w:p>
      <w:pPr>
        <w:pStyle w:val="Normal"/>
        <w:spacing w:lineRule="auto" w:line="240" w:before="0" w:after="0"/>
        <w:jc w:val="both"/>
        <w:rPr>
          <w:rFonts w:cs="Calibri"/>
          <w:sz w:val="18"/>
          <w:szCs w:val="18"/>
        </w:rPr>
      </w:pPr>
      <w:r>
        <w:rPr>
          <w:rFonts w:cs="Calibri"/>
          <w:sz w:val="18"/>
          <w:szCs w:val="18"/>
        </w:rPr>
        <w:t xml:space="preserve">Przed przystąpieniem do badania szczelności należy instalację podlegającą próbie (lub jej część) kilkakrotnie skutecznie przepłukać wodą. Niezwłocznie po zakończeniu płukania należy instalację napełnić wodą uzdatnioną o jakości zgodnej z </w:t>
        <w:br/>
        <w:t>PN-  93/C-04607 „Woda w instalacjach ogrzewania. Wymagania i badania dotyczące jakości wody”, lub z dodatkiem inhibitorów</w:t>
      </w:r>
    </w:p>
    <w:p>
      <w:pPr>
        <w:pStyle w:val="Normal"/>
        <w:spacing w:lineRule="auto" w:line="240" w:before="0" w:after="0"/>
        <w:jc w:val="both"/>
        <w:rPr>
          <w:rFonts w:cs="Calibri"/>
          <w:sz w:val="18"/>
          <w:szCs w:val="18"/>
        </w:rPr>
      </w:pPr>
      <w:r>
        <w:rPr>
          <w:rFonts w:cs="Calibri"/>
          <w:sz w:val="18"/>
          <w:szCs w:val="18"/>
        </w:rPr>
        <w:t>korozji wg propozycji COBRTI Instal.</w:t>
      </w:r>
    </w:p>
    <w:p>
      <w:pPr>
        <w:pStyle w:val="Normal"/>
        <w:spacing w:lineRule="auto" w:line="240" w:before="0" w:after="0"/>
        <w:jc w:val="both"/>
        <w:rPr>
          <w:rFonts w:cs="Calibri"/>
          <w:sz w:val="18"/>
          <w:szCs w:val="18"/>
        </w:rPr>
      </w:pPr>
      <w:r>
        <w:rPr>
          <w:rFonts w:cs="Calibri"/>
          <w:sz w:val="18"/>
          <w:szCs w:val="18"/>
        </w:rPr>
        <w:t>Instalację należy dokładnie odpowietrzyć.</w:t>
      </w:r>
    </w:p>
    <w:p>
      <w:pPr>
        <w:pStyle w:val="Normal"/>
        <w:spacing w:lineRule="auto" w:line="240" w:before="0" w:after="0"/>
        <w:jc w:val="both"/>
        <w:rPr>
          <w:rFonts w:cs="Calibri"/>
          <w:sz w:val="18"/>
          <w:szCs w:val="18"/>
        </w:rPr>
      </w:pPr>
      <w:r>
        <w:rPr>
          <w:rFonts w:cs="Calibri"/>
          <w:sz w:val="18"/>
          <w:szCs w:val="18"/>
        </w:rPr>
        <w:t>Jeżeli w budynku występuje kilka odrębnych zładów, badania szczelności należy przeprowadzić dla każdego zładu oddzielnie.</w:t>
      </w:r>
    </w:p>
    <w:p>
      <w:pPr>
        <w:pStyle w:val="Normal"/>
        <w:spacing w:lineRule="auto" w:line="240" w:before="0" w:after="0"/>
        <w:jc w:val="both"/>
        <w:rPr>
          <w:rFonts w:cs="Calibri"/>
          <w:sz w:val="18"/>
          <w:szCs w:val="18"/>
        </w:rPr>
      </w:pPr>
      <w:r>
        <w:rPr>
          <w:rFonts w:cs="Calibri"/>
          <w:sz w:val="18"/>
          <w:szCs w:val="18"/>
        </w:rPr>
        <w:t>Badania szczelności instalacji na zimno należy przeprowadzać przy temperaturze zewnętrznej powyżej 0°C.</w:t>
      </w:r>
    </w:p>
    <w:p>
      <w:pPr>
        <w:pStyle w:val="Normal"/>
        <w:spacing w:lineRule="auto" w:line="240" w:before="0" w:after="0"/>
        <w:jc w:val="both"/>
        <w:rPr>
          <w:rFonts w:cs="Calibri"/>
          <w:sz w:val="18"/>
          <w:szCs w:val="18"/>
        </w:rPr>
      </w:pPr>
      <w:r>
        <w:rPr>
          <w:rFonts w:cs="Calibri"/>
          <w:sz w:val="18"/>
          <w:szCs w:val="18"/>
        </w:rPr>
        <w:t>Każdy grzejnik sprawdzany jest szczegółowo przez producenta przy ciśnieniu próbnym 13 barów. Ciśnienie robocze w instalacji na poziomie dolnej krawędzi nie powinno przekraczać 10 barów. Próbę szczelności w instalacji centralnego ogrzewania należy przeprowadzić zgodnie z „Warunków Technicznych Wykonania i Odbioru Instalacji Ogrzewczych, Zeszyt nr 6 COBRTI Instal ”, tzn. ciśnienie robocze powiększone o 2 bary, lecz nie mniejsze niż 4 bary. Ciśnienie podczas próby szczelności należy dokładnie kontrolować i nie dopuszczać do przekroczenia jego maksymalnej wartości 6 barów.</w:t>
      </w:r>
    </w:p>
    <w:p>
      <w:pPr>
        <w:pStyle w:val="Normal"/>
        <w:spacing w:lineRule="auto" w:line="240" w:before="0" w:after="0"/>
        <w:jc w:val="both"/>
        <w:rPr>
          <w:rFonts w:cs="Calibri"/>
          <w:sz w:val="18"/>
          <w:szCs w:val="18"/>
        </w:rPr>
      </w:pPr>
      <w:r>
        <w:rPr>
          <w:rFonts w:cs="Calibri"/>
          <w:sz w:val="18"/>
          <w:szCs w:val="18"/>
        </w:rPr>
        <w:t>Do pomiaru ciśnień próbnych należy używać manometru, który pozwala na bezbłędny odczyt zmiany ciśnienia o 0,1 bara.</w:t>
      </w:r>
    </w:p>
    <w:p>
      <w:pPr>
        <w:pStyle w:val="Normal"/>
        <w:spacing w:lineRule="auto" w:line="240" w:before="0" w:after="0"/>
        <w:jc w:val="both"/>
        <w:rPr>
          <w:rFonts w:cs="Calibri"/>
          <w:sz w:val="18"/>
          <w:szCs w:val="18"/>
        </w:rPr>
      </w:pPr>
      <w:r>
        <w:rPr>
          <w:rFonts w:cs="Calibri"/>
          <w:sz w:val="18"/>
          <w:szCs w:val="18"/>
        </w:rPr>
        <w:t>Powinien on być umieszczony w możliwie najniższym punkcie instalacji.</w:t>
      </w:r>
    </w:p>
    <w:p>
      <w:pPr>
        <w:pStyle w:val="Normal"/>
        <w:spacing w:lineRule="auto" w:line="240" w:before="0" w:after="0"/>
        <w:jc w:val="both"/>
        <w:rPr>
          <w:rFonts w:cs="Calibri"/>
          <w:sz w:val="18"/>
          <w:szCs w:val="18"/>
        </w:rPr>
      </w:pPr>
      <w:r>
        <w:rPr>
          <w:rFonts w:cs="Calibri"/>
          <w:sz w:val="18"/>
          <w:szCs w:val="18"/>
        </w:rPr>
        <w:t>Wyniki badania szczelności należy uznać za pozytywne, jeżeli w ciągu 20 min. nie stwierdzono przecieków ani roszenia.</w:t>
      </w:r>
    </w:p>
    <w:p>
      <w:pPr>
        <w:pStyle w:val="Normal"/>
        <w:spacing w:lineRule="auto" w:line="240" w:before="0" w:after="0"/>
        <w:jc w:val="both"/>
        <w:rPr>
          <w:rFonts w:cs="Calibri"/>
          <w:sz w:val="18"/>
          <w:szCs w:val="18"/>
        </w:rPr>
      </w:pPr>
      <w:r>
        <w:rPr>
          <w:rFonts w:cs="Calibri"/>
          <w:sz w:val="18"/>
          <w:szCs w:val="18"/>
        </w:rPr>
        <w:t>Z próby ciśnieniowej należy sporządzić protokół.</w:t>
      </w:r>
    </w:p>
    <w:p>
      <w:pPr>
        <w:pStyle w:val="Normal"/>
        <w:spacing w:lineRule="auto" w:line="240" w:before="0" w:after="0"/>
        <w:jc w:val="both"/>
        <w:rPr>
          <w:rFonts w:cs="Calibri"/>
          <w:sz w:val="18"/>
          <w:szCs w:val="18"/>
        </w:rPr>
      </w:pPr>
      <w:r>
        <w:rPr>
          <w:rFonts w:cs="Calibri"/>
          <w:sz w:val="18"/>
          <w:szCs w:val="18"/>
        </w:rPr>
        <w:t>Po uzyskaniu pozytywnej próby szczelności należy przeprowadzić próbę na gorąco, przy najwyższych – w miarę możliwości –</w:t>
      </w:r>
    </w:p>
    <w:p>
      <w:pPr>
        <w:pStyle w:val="Normal"/>
        <w:spacing w:lineRule="auto" w:line="240" w:before="0" w:after="0"/>
        <w:jc w:val="both"/>
        <w:rPr>
          <w:rFonts w:cs="Calibri"/>
          <w:sz w:val="18"/>
          <w:szCs w:val="18"/>
        </w:rPr>
      </w:pPr>
      <w:r>
        <w:rPr>
          <w:rFonts w:cs="Calibri"/>
          <w:sz w:val="18"/>
          <w:szCs w:val="18"/>
        </w:rPr>
        <w:t>parametrach czynnika grzewczego, lecz nie przekraczających parametrów obliczeniowych.</w:t>
      </w:r>
    </w:p>
    <w:p>
      <w:pPr>
        <w:pStyle w:val="Normal"/>
        <w:spacing w:lineRule="auto" w:line="240" w:before="0" w:after="0"/>
        <w:jc w:val="both"/>
        <w:rPr>
          <w:rFonts w:cs="Calibri"/>
          <w:sz w:val="18"/>
          <w:szCs w:val="18"/>
        </w:rPr>
      </w:pPr>
      <w:r>
        <w:rPr>
          <w:rFonts w:cs="Calibri"/>
          <w:sz w:val="18"/>
          <w:szCs w:val="18"/>
        </w:rPr>
        <w:t>Próba szczelności na gorąco winna być poprzedzona co najmniej 72-godzinną pracą instalacji.</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5.6. Wykonanie izolacji ciepłochronnej</w:t>
      </w:r>
    </w:p>
    <w:p>
      <w:pPr>
        <w:pStyle w:val="Normal"/>
        <w:spacing w:lineRule="auto" w:line="240" w:before="0" w:after="0"/>
        <w:jc w:val="both"/>
        <w:rPr>
          <w:rFonts w:cs="Calibri"/>
          <w:sz w:val="18"/>
          <w:szCs w:val="18"/>
        </w:rPr>
      </w:pPr>
      <w:r>
        <w:rPr>
          <w:rFonts w:cs="Calibri"/>
          <w:sz w:val="18"/>
          <w:szCs w:val="18"/>
        </w:rPr>
        <w:t>Roboty izolacyjne należy rozpocząć po zakończeniu montażu rurociągów, przeprowadzeniu próby szczelności i wykonaniu</w:t>
      </w:r>
    </w:p>
    <w:p>
      <w:pPr>
        <w:pStyle w:val="Normal"/>
        <w:spacing w:lineRule="auto" w:line="240" w:before="0" w:after="0"/>
        <w:jc w:val="both"/>
        <w:rPr>
          <w:rFonts w:cs="Calibri"/>
          <w:sz w:val="18"/>
          <w:szCs w:val="18"/>
        </w:rPr>
      </w:pPr>
      <w:r>
        <w:rPr>
          <w:rFonts w:cs="Calibri"/>
          <w:sz w:val="18"/>
          <w:szCs w:val="18"/>
        </w:rPr>
        <w:t>zabezpieczenia antykorozyjnego powierzchni przeznaczonych do zaizolowania oraz po potwierdzeniu prawidłowości wykonania powyższych robót protokołem odbioru.</w:t>
      </w:r>
    </w:p>
    <w:p>
      <w:pPr>
        <w:pStyle w:val="Normal"/>
        <w:spacing w:lineRule="auto" w:line="240" w:before="0" w:after="0"/>
        <w:jc w:val="both"/>
        <w:rPr>
          <w:rFonts w:cs="Calibri"/>
          <w:sz w:val="18"/>
          <w:szCs w:val="18"/>
        </w:rPr>
      </w:pPr>
      <w:r>
        <w:rPr>
          <w:rFonts w:cs="Calibri"/>
          <w:sz w:val="18"/>
          <w:szCs w:val="18"/>
        </w:rPr>
        <w:t>Otuliny termoizolacyjne powinny być nałożone na styk i powinny ściśle przylegać do powierzchni izolowanej. W przypadku wykonania izolacji wielowarstwowej, styki poprzeczne i wzdłużne elementów następnej warstwy nie powinny pokrywać odpowiednich styków elementów warstwy dolnej.</w:t>
      </w:r>
    </w:p>
    <w:p>
      <w:pPr>
        <w:pStyle w:val="Normal"/>
        <w:spacing w:lineRule="auto" w:line="240" w:before="0" w:after="0"/>
        <w:jc w:val="both"/>
        <w:rPr>
          <w:rFonts w:cs="Calibri"/>
          <w:sz w:val="18"/>
          <w:szCs w:val="18"/>
        </w:rPr>
      </w:pPr>
      <w:r>
        <w:rPr>
          <w:rFonts w:cs="Calibri"/>
          <w:sz w:val="18"/>
          <w:szCs w:val="18"/>
        </w:rPr>
        <w:t>Wszystkie prace izolacyjne, jak np. przycinanie, mogą być prowadzone przy użyciu konwencjonalnych narzędzi.Grubość wykonanie izolacji nie powinna się różnić od grubości określonej w dokumentacji technicznej więcej niż o –5 do +10 mm.</w:t>
      </w:r>
    </w:p>
    <w:p>
      <w:pPr>
        <w:pStyle w:val="Normal"/>
        <w:spacing w:lineRule="auto" w:line="240" w:before="0" w:after="0"/>
        <w:jc w:val="both"/>
        <w:rPr>
          <w:rFonts w:cs="Calibri"/>
          <w:sz w:val="18"/>
          <w:szCs w:val="18"/>
        </w:rPr>
      </w:pPr>
      <w:r>
        <w:rPr>
          <w:rFonts w:cs="Calibri"/>
          <w:sz w:val="18"/>
          <w:szCs w:val="18"/>
        </w:rPr>
      </w:r>
    </w:p>
    <w:p>
      <w:pPr>
        <w:pStyle w:val="Normal"/>
        <w:rPr>
          <w:rFonts w:ascii="Calibri,Bold" w:hAnsi="Calibri,Bold" w:cs="Calibri,Bold"/>
          <w:b/>
          <w:b/>
          <w:bCs/>
          <w:sz w:val="18"/>
          <w:szCs w:val="18"/>
        </w:rPr>
      </w:pPr>
      <w:r>
        <w:rPr>
          <w:rFonts w:cs="Calibri,Bold" w:ascii="Calibri,Bold" w:hAnsi="Calibri,Bold"/>
          <w:b/>
          <w:bCs/>
          <w:sz w:val="18"/>
          <w:szCs w:val="18"/>
        </w:rPr>
        <w:t>6. Zakres wykonania robót. Instalacje centralnego ogrzewania. Kod CPV-45331100-7.</w:t>
      </w:r>
    </w:p>
    <w:p>
      <w:pPr>
        <w:pStyle w:val="Normal"/>
        <w:rPr>
          <w:rFonts w:cs="Calibri"/>
          <w:sz w:val="18"/>
          <w:szCs w:val="18"/>
        </w:rPr>
      </w:pPr>
      <w:r>
        <w:rPr>
          <w:rFonts w:cs="Calibri"/>
          <w:sz w:val="18"/>
          <w:szCs w:val="18"/>
        </w:rPr>
        <w:t>a/ demontaż istn. grzejników</w:t>
        <w:br/>
        <w:t>b/ montaż rurociągów wraz z armaturą</w:t>
        <w:br/>
        <w:t>c/ montaż instalacji wraz z osprzętem</w:t>
        <w:br/>
        <w:t>d/ montaż grzejników</w:t>
        <w:br/>
        <w:t>e/ montaż głowic termostatycznych</w:t>
        <w:br/>
        <w:t>f/ wykonanie nastaw wstępnych zaworów grzejnikowych i regulacyjnych</w:t>
        <w:br/>
        <w:t>g/ próba szczelności instalacji</w:t>
        <w:br/>
        <w:t>h/ izolacja termiczna rurociągów</w:t>
        <w:br/>
        <w:t>i/próba instalacji na gorąco</w:t>
        <w:br/>
        <w:t>j/zabudowa przewodów</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7. Przepisy zwiazane</w:t>
      </w:r>
    </w:p>
    <w:p>
      <w:pPr>
        <w:pStyle w:val="Normal"/>
        <w:spacing w:lineRule="auto" w:line="240" w:before="0" w:after="0"/>
        <w:rPr>
          <w:rFonts w:cs="Calibri"/>
          <w:sz w:val="18"/>
          <w:szCs w:val="18"/>
        </w:rPr>
      </w:pPr>
      <w:r>
        <w:rPr>
          <w:rFonts w:cs="Calibri"/>
          <w:sz w:val="18"/>
          <w:szCs w:val="18"/>
        </w:rPr>
        <w:t>„</w:t>
      </w:r>
      <w:r>
        <w:rPr>
          <w:rFonts w:cs="Calibri"/>
          <w:sz w:val="18"/>
          <w:szCs w:val="18"/>
        </w:rPr>
        <w:t>Warunki techniczne wykonania i odbioru robót budowlano-montażowych. Tom II Instalacje sanitarne i przemysłowe”.</w:t>
      </w:r>
    </w:p>
    <w:p>
      <w:pPr>
        <w:pStyle w:val="Normal"/>
        <w:spacing w:lineRule="auto" w:line="240" w:before="0" w:after="0"/>
        <w:rPr>
          <w:rFonts w:cs="Calibri"/>
          <w:sz w:val="18"/>
          <w:szCs w:val="18"/>
        </w:rPr>
      </w:pPr>
      <w:r>
        <w:rPr>
          <w:rFonts w:cs="Calibri"/>
          <w:sz w:val="18"/>
          <w:szCs w:val="18"/>
        </w:rPr>
        <w:t>Arkady, Warszawa 1988.</w:t>
      </w:r>
    </w:p>
    <w:p>
      <w:pPr>
        <w:pStyle w:val="Normal"/>
        <w:spacing w:lineRule="auto" w:line="240" w:before="0" w:after="0"/>
        <w:rPr>
          <w:rFonts w:cs="Calibri"/>
          <w:sz w:val="18"/>
          <w:szCs w:val="18"/>
        </w:rPr>
      </w:pPr>
      <w:r>
        <w:rPr>
          <w:rFonts w:cs="Calibri"/>
          <w:sz w:val="18"/>
          <w:szCs w:val="18"/>
        </w:rPr>
        <w:t>PN-64/B-10400 „Urządzenia centralnego ogrzewania w budownictwie powszechnym. Wymagania i badania techniczne przy</w:t>
      </w:r>
    </w:p>
    <w:p>
      <w:pPr>
        <w:pStyle w:val="Normal"/>
        <w:spacing w:lineRule="auto" w:line="240" w:before="0" w:after="0"/>
        <w:rPr>
          <w:rFonts w:cs="Calibri"/>
          <w:sz w:val="18"/>
          <w:szCs w:val="18"/>
        </w:rPr>
      </w:pPr>
      <w:r>
        <w:rPr>
          <w:rFonts w:cs="Calibri"/>
          <w:sz w:val="18"/>
          <w:szCs w:val="18"/>
        </w:rPr>
        <w:t>odbiorze”.</w:t>
      </w:r>
    </w:p>
    <w:p>
      <w:pPr>
        <w:pStyle w:val="Normal"/>
        <w:spacing w:lineRule="auto" w:line="240" w:before="0" w:after="0"/>
        <w:rPr>
          <w:rFonts w:cs="Calibri"/>
          <w:sz w:val="18"/>
          <w:szCs w:val="18"/>
        </w:rPr>
      </w:pPr>
      <w:r>
        <w:rPr>
          <w:rFonts w:cs="Calibri"/>
          <w:sz w:val="18"/>
          <w:szCs w:val="18"/>
        </w:rPr>
        <w:t>PN-B-02414:1999 „Ogrzewnictwo i ciepłownictwo. Zabezpieczenie instalacji ogrzewań wodnych systemu zamkniętego</w:t>
      </w:r>
    </w:p>
    <w:p>
      <w:pPr>
        <w:pStyle w:val="Normal"/>
        <w:spacing w:lineRule="auto" w:line="240" w:before="0" w:after="0"/>
        <w:rPr>
          <w:rFonts w:cs="Calibri"/>
          <w:sz w:val="18"/>
          <w:szCs w:val="18"/>
        </w:rPr>
      </w:pPr>
      <w:r>
        <w:rPr>
          <w:rFonts w:cs="Calibri"/>
          <w:sz w:val="18"/>
          <w:szCs w:val="18"/>
        </w:rPr>
        <w:t>z naczyniami wzbiorczymi przeponowymi. Wymagania”.</w:t>
      </w:r>
    </w:p>
    <w:p>
      <w:pPr>
        <w:pStyle w:val="Normal"/>
        <w:spacing w:lineRule="auto" w:line="240" w:before="0" w:after="0"/>
        <w:rPr>
          <w:rFonts w:cs="Calibri"/>
          <w:sz w:val="18"/>
          <w:szCs w:val="18"/>
        </w:rPr>
      </w:pPr>
      <w:r>
        <w:rPr>
          <w:rFonts w:cs="Calibri"/>
          <w:sz w:val="18"/>
          <w:szCs w:val="18"/>
        </w:rPr>
        <w:t>PN-91/B-02415 „Ogrzewnictwo i ciepłownictwo. Zabezpieczenie wodnych zamkniętych systemów ciepłowniczych.</w:t>
      </w:r>
    </w:p>
    <w:p>
      <w:pPr>
        <w:pStyle w:val="Normal"/>
        <w:spacing w:lineRule="auto" w:line="240" w:before="0" w:after="0"/>
        <w:rPr>
          <w:rFonts w:cs="Calibri"/>
          <w:sz w:val="18"/>
          <w:szCs w:val="18"/>
        </w:rPr>
      </w:pPr>
      <w:r>
        <w:rPr>
          <w:rFonts w:cs="Calibri"/>
          <w:sz w:val="18"/>
          <w:szCs w:val="18"/>
        </w:rPr>
        <w:t>Wymagania”.</w:t>
      </w:r>
    </w:p>
    <w:p>
      <w:pPr>
        <w:pStyle w:val="Normal"/>
        <w:spacing w:lineRule="auto" w:line="240" w:before="0" w:after="0"/>
        <w:rPr>
          <w:rFonts w:cs="Calibri"/>
          <w:sz w:val="18"/>
          <w:szCs w:val="18"/>
        </w:rPr>
      </w:pPr>
      <w:r>
        <w:rPr>
          <w:rFonts w:cs="Calibri"/>
          <w:sz w:val="18"/>
          <w:szCs w:val="18"/>
        </w:rPr>
        <w:t>PN-91/B-02420 „Ogrzewnictwo. Odpowietrzanie instalacji ogrzewań wodnych. Wymagania”.</w:t>
      </w:r>
    </w:p>
    <w:p>
      <w:pPr>
        <w:pStyle w:val="Normal"/>
        <w:spacing w:lineRule="auto" w:line="240" w:before="0" w:after="0"/>
        <w:rPr>
          <w:rFonts w:cs="Calibri"/>
          <w:sz w:val="18"/>
          <w:szCs w:val="18"/>
        </w:rPr>
      </w:pPr>
      <w:r>
        <w:rPr>
          <w:rFonts w:cs="Calibri"/>
          <w:sz w:val="18"/>
          <w:szCs w:val="18"/>
        </w:rPr>
        <w:t>PN-90/M-75003 „Armatura instalacji centralnego ogrzewania. Ogólne wymagania i badania”.</w:t>
      </w:r>
    </w:p>
    <w:p>
      <w:pPr>
        <w:pStyle w:val="Normal"/>
        <w:spacing w:lineRule="auto" w:line="240" w:before="0" w:after="0"/>
        <w:rPr>
          <w:rFonts w:cs="Calibri"/>
          <w:sz w:val="18"/>
          <w:szCs w:val="18"/>
        </w:rPr>
      </w:pPr>
      <w:r>
        <w:rPr>
          <w:rFonts w:cs="Calibri"/>
          <w:sz w:val="18"/>
          <w:szCs w:val="18"/>
        </w:rPr>
        <w:t>PN-91/M-75009 „Armatura instalacji centralnego ogrzewania. Zawory regulacyjne. Wymagania i badania”.</w:t>
      </w:r>
    </w:p>
    <w:p>
      <w:pPr>
        <w:pStyle w:val="Normal"/>
        <w:spacing w:lineRule="auto" w:line="240" w:before="0" w:after="0"/>
        <w:rPr>
          <w:rFonts w:cs="Calibri"/>
          <w:sz w:val="18"/>
          <w:szCs w:val="18"/>
        </w:rPr>
      </w:pPr>
      <w:r>
        <w:rPr>
          <w:rFonts w:cs="Calibri"/>
          <w:sz w:val="18"/>
          <w:szCs w:val="18"/>
        </w:rPr>
        <w:t>PN-EN 215-1:2002 „Termostatyczne zawory grzejnikowe. Część 1: Wymagania i badania”.</w:t>
      </w:r>
    </w:p>
    <w:p>
      <w:pPr>
        <w:pStyle w:val="Normal"/>
        <w:spacing w:lineRule="auto" w:line="240" w:before="0" w:after="0"/>
        <w:rPr>
          <w:rFonts w:cs="Calibri"/>
          <w:sz w:val="18"/>
          <w:szCs w:val="18"/>
        </w:rPr>
      </w:pPr>
      <w:r>
        <w:rPr>
          <w:rFonts w:cs="Calibri"/>
          <w:sz w:val="18"/>
          <w:szCs w:val="18"/>
        </w:rPr>
        <w:t>PN-EN 442-1:1999 „Grzejniki. Wymagania i warunki techniczne”.</w:t>
      </w:r>
    </w:p>
    <w:p>
      <w:pPr>
        <w:pStyle w:val="Normal"/>
        <w:spacing w:lineRule="auto" w:line="240" w:before="0" w:after="0"/>
        <w:rPr>
          <w:rFonts w:cs="Calibri"/>
          <w:sz w:val="18"/>
          <w:szCs w:val="18"/>
        </w:rPr>
      </w:pPr>
      <w:r>
        <w:rPr>
          <w:rFonts w:cs="Calibri"/>
          <w:sz w:val="18"/>
          <w:szCs w:val="18"/>
        </w:rPr>
        <w:t>PN-EN 442-2:1999/A1:2002 „Grzejniki. Moc cieplna i metody badań (zmiana A1)”.</w:t>
      </w:r>
    </w:p>
    <w:p>
      <w:pPr>
        <w:pStyle w:val="Normal"/>
        <w:spacing w:lineRule="auto" w:line="240" w:before="0" w:after="0"/>
        <w:rPr>
          <w:rFonts w:cs="Calibri"/>
          <w:sz w:val="18"/>
          <w:szCs w:val="18"/>
        </w:rPr>
      </w:pPr>
      <w:r>
        <w:rPr>
          <w:rFonts w:cs="Calibri"/>
          <w:sz w:val="18"/>
          <w:szCs w:val="18"/>
        </w:rPr>
        <w:t>PN-B-02421:2000 „Ogrzewnictwo i ciepłownictwo. Izolacja cieplna przewodów, armatury i urządzeń. Wymagania i badania</w:t>
      </w:r>
    </w:p>
    <w:p>
      <w:pPr>
        <w:pStyle w:val="Normal"/>
        <w:spacing w:lineRule="auto" w:line="240" w:before="0" w:after="0"/>
        <w:rPr>
          <w:rFonts w:cs="Calibri"/>
          <w:sz w:val="18"/>
          <w:szCs w:val="18"/>
        </w:rPr>
      </w:pPr>
      <w:r>
        <w:rPr>
          <w:rFonts w:cs="Calibri"/>
          <w:sz w:val="18"/>
          <w:szCs w:val="18"/>
        </w:rPr>
        <w:t>odbiorcze”.</w:t>
      </w:r>
    </w:p>
    <w:p>
      <w:pPr>
        <w:pStyle w:val="Normal"/>
        <w:rPr>
          <w:rFonts w:cs="Calibri"/>
          <w:sz w:val="18"/>
          <w:szCs w:val="18"/>
        </w:rPr>
      </w:pPr>
      <w:r>
        <w:rPr>
          <w:rFonts w:cs="Calibri"/>
          <w:sz w:val="18"/>
          <w:szCs w:val="18"/>
        </w:rPr>
        <w:t>PN– 93/C-04607 „Woda w instalacjach ogrzewania. Wymagania i badania dotyczące jakości wody.</w:t>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III.INSTALACJA CWU i WZ</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 Ogólne wymagania</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1.1. Przedmiot ST</w:t>
      </w:r>
    </w:p>
    <w:p>
      <w:pPr>
        <w:pStyle w:val="Normal"/>
        <w:spacing w:lineRule="auto" w:line="240" w:before="0" w:after="0"/>
        <w:jc w:val="both"/>
        <w:rPr>
          <w:rFonts w:cs="Calibri"/>
          <w:sz w:val="18"/>
          <w:szCs w:val="18"/>
        </w:rPr>
      </w:pPr>
      <w:r>
        <w:rPr>
          <w:rFonts w:cs="Calibri"/>
          <w:sz w:val="18"/>
          <w:szCs w:val="18"/>
        </w:rPr>
        <w:t>Przedmiotem niniejszej specyfikacji technicznej (ST) są wymagania ogólne dotyczące instalacji wody zimnej i ciepłej wody użytkowej.</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1.2. Zakres stosowania ST</w:t>
      </w:r>
    </w:p>
    <w:p>
      <w:pPr>
        <w:pStyle w:val="Normal"/>
        <w:spacing w:lineRule="auto" w:line="240" w:before="0" w:after="0"/>
        <w:jc w:val="both"/>
        <w:rPr>
          <w:rFonts w:cs="Calibri"/>
          <w:sz w:val="18"/>
          <w:szCs w:val="18"/>
        </w:rPr>
      </w:pPr>
      <w:r>
        <w:rPr>
          <w:rFonts w:cs="Calibri"/>
          <w:sz w:val="18"/>
          <w:szCs w:val="18"/>
        </w:rPr>
        <w:t>Odstępstwa od wymagań podanych w niniejszej specyfikacji mogą mieć miejsce tylko w przypadkach małych prostych i drugorzędnych robót o niewielkim znaczeniu, dla których istnieje pewność, że podstawowe wymagania będą spełnione przy</w:t>
      </w:r>
    </w:p>
    <w:p>
      <w:pPr>
        <w:pStyle w:val="Normal"/>
        <w:spacing w:lineRule="auto" w:line="240" w:before="0" w:after="0"/>
        <w:jc w:val="both"/>
        <w:rPr>
          <w:rFonts w:cs="Calibri"/>
          <w:sz w:val="18"/>
          <w:szCs w:val="18"/>
        </w:rPr>
      </w:pPr>
      <w:r>
        <w:rPr>
          <w:rFonts w:cs="Calibri"/>
          <w:sz w:val="18"/>
          <w:szCs w:val="18"/>
        </w:rPr>
        <w:t>zastosowaniu metod wykonania wynikających z doświadczenia i przy przestrzeganiu zasad sztuki budowlanej.</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1.3. Przedmiot i zakres robót objętych ST</w:t>
      </w:r>
    </w:p>
    <w:p>
      <w:pPr>
        <w:pStyle w:val="Normal"/>
        <w:spacing w:lineRule="auto" w:line="240" w:before="0" w:after="0"/>
        <w:jc w:val="both"/>
        <w:rPr>
          <w:rFonts w:cs="Calibri"/>
          <w:sz w:val="18"/>
          <w:szCs w:val="18"/>
        </w:rPr>
      </w:pPr>
      <w:r>
        <w:rPr>
          <w:rFonts w:cs="Calibri"/>
          <w:sz w:val="18"/>
          <w:szCs w:val="18"/>
        </w:rPr>
        <w:t>Roboty, których dotyczy Specyfikacja obejmują wszystkie czynności podstawowe występujące przy montażu instalacji cwu rur</w:t>
      </w:r>
    </w:p>
    <w:p>
      <w:pPr>
        <w:pStyle w:val="Normal"/>
        <w:spacing w:lineRule="auto" w:line="240" w:before="0" w:after="0"/>
        <w:jc w:val="both"/>
        <w:rPr>
          <w:rFonts w:cs="Calibri"/>
          <w:sz w:val="18"/>
          <w:szCs w:val="18"/>
        </w:rPr>
      </w:pPr>
      <w:r>
        <w:rPr>
          <w:rFonts w:cs="Calibri"/>
          <w:sz w:val="18"/>
          <w:szCs w:val="18"/>
        </w:rPr>
        <w:t>z tworzyw sztucznych, ich uzbrojenia i armatury, a także niezbędne dla właściwego wykonania tych instalacji roboty tymczasowe oraz prace towarzyszące.</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1.4. Określenia podstawowe, definicje</w:t>
      </w:r>
    </w:p>
    <w:p>
      <w:pPr>
        <w:pStyle w:val="Normal"/>
        <w:spacing w:lineRule="auto" w:line="240" w:before="0" w:after="0"/>
        <w:jc w:val="both"/>
        <w:rPr>
          <w:rFonts w:cs="Calibri"/>
          <w:sz w:val="18"/>
          <w:szCs w:val="18"/>
        </w:rPr>
      </w:pPr>
      <w:r>
        <w:rPr>
          <w:rFonts w:cs="Calibri"/>
          <w:sz w:val="18"/>
          <w:szCs w:val="18"/>
        </w:rPr>
        <w:t>Określenia podstawowe przyjęte w niniejszej specyfikacji technicznej są zgodne z określeniami przyjętymi w Rozporządzeniu</w:t>
      </w:r>
    </w:p>
    <w:p>
      <w:pPr>
        <w:pStyle w:val="Normal"/>
        <w:spacing w:lineRule="auto" w:line="240" w:before="0" w:after="0"/>
        <w:jc w:val="both"/>
        <w:rPr>
          <w:rFonts w:cs="Calibri"/>
          <w:sz w:val="18"/>
          <w:szCs w:val="18"/>
        </w:rPr>
      </w:pPr>
      <w:r>
        <w:rPr>
          <w:rFonts w:cs="Calibri"/>
          <w:sz w:val="18"/>
          <w:szCs w:val="18"/>
        </w:rPr>
        <w:t>Ministra Infrastruktury z dnia 12 kwietnia 2002 r. w sprawie warunków, jakim powinny odpowiadać budynki i ich</w:t>
      </w:r>
    </w:p>
    <w:p>
      <w:pPr>
        <w:pStyle w:val="Normal"/>
        <w:spacing w:lineRule="auto" w:line="240" w:before="0" w:after="0"/>
        <w:jc w:val="both"/>
        <w:rPr>
          <w:rFonts w:cs="Calibri"/>
          <w:sz w:val="18"/>
          <w:szCs w:val="18"/>
        </w:rPr>
      </w:pPr>
      <w:r>
        <w:rPr>
          <w:rFonts w:cs="Calibri"/>
          <w:sz w:val="18"/>
          <w:szCs w:val="18"/>
        </w:rPr>
        <w:t>usytuowanie, zeszycie nr 7 „Warunków Technicznych Wykonania i Odbioru (WTWiO)" wydanych przez Centralny Ośrodek</w:t>
      </w:r>
    </w:p>
    <w:p>
      <w:pPr>
        <w:pStyle w:val="Normal"/>
        <w:spacing w:lineRule="auto" w:line="240" w:before="0" w:after="0"/>
        <w:jc w:val="both"/>
        <w:rPr>
          <w:rFonts w:cs="Calibri"/>
          <w:sz w:val="18"/>
          <w:szCs w:val="18"/>
        </w:rPr>
      </w:pPr>
      <w:r>
        <w:rPr>
          <w:rFonts w:cs="Calibri"/>
          <w:sz w:val="18"/>
          <w:szCs w:val="18"/>
        </w:rPr>
        <w:t>Badawczo-Rozwojowy Techniki Instalacyjnej INSTAL i odpowiednimi normami.</w:t>
      </w:r>
    </w:p>
    <w:p>
      <w:pPr>
        <w:pStyle w:val="Normal"/>
        <w:spacing w:lineRule="auto" w:line="240" w:before="0" w:after="0"/>
        <w:jc w:val="both"/>
        <w:rPr>
          <w:rFonts w:cs="Calibri"/>
          <w:sz w:val="18"/>
          <w:szCs w:val="18"/>
        </w:rPr>
      </w:pPr>
      <w:r>
        <w:rPr>
          <w:rFonts w:cs="Calibri,Bold" w:ascii="Calibri,Bold" w:hAnsi="Calibri,Bold"/>
          <w:b/>
          <w:bCs/>
          <w:sz w:val="18"/>
          <w:szCs w:val="18"/>
        </w:rPr>
        <w:t xml:space="preserve">Instalacja wodociągowa wody ciepłej </w:t>
      </w:r>
      <w:r>
        <w:rPr>
          <w:rFonts w:cs="Calibri"/>
          <w:sz w:val="18"/>
          <w:szCs w:val="18"/>
        </w:rPr>
        <w:t xml:space="preserve">- instalacja ciepłej wody rozpoczyna się bezpośrednio za zaworem na zasileniu zimną wodą urządzenia do przygotowania ciepłej wody w kotle gazowym </w:t>
      </w:r>
    </w:p>
    <w:p>
      <w:pPr>
        <w:pStyle w:val="Normal"/>
        <w:spacing w:lineRule="auto" w:line="240" w:before="0" w:after="0"/>
        <w:jc w:val="both"/>
        <w:rPr>
          <w:rFonts w:cs="Calibri"/>
          <w:sz w:val="18"/>
          <w:szCs w:val="18"/>
        </w:rPr>
      </w:pPr>
      <w:r>
        <w:rPr>
          <w:rFonts w:cs="Calibri,Bold" w:ascii="Calibri,Bold" w:hAnsi="Calibri,Bold"/>
          <w:b/>
          <w:bCs/>
          <w:sz w:val="18"/>
          <w:szCs w:val="18"/>
        </w:rPr>
        <w:t xml:space="preserve">Armatura przepływowa instalacji wodociągowych </w:t>
      </w:r>
      <w:r>
        <w:rPr>
          <w:rFonts w:cs="Calibri"/>
          <w:sz w:val="18"/>
          <w:szCs w:val="18"/>
        </w:rPr>
        <w:t>- wszelkiego rodzaju zawory przeznaczone do sterowania przepływem wody w instalacji wodociągowej.</w:t>
      </w:r>
    </w:p>
    <w:p>
      <w:pPr>
        <w:pStyle w:val="Normal"/>
        <w:spacing w:lineRule="auto" w:line="240" w:before="0" w:after="0"/>
        <w:jc w:val="both"/>
        <w:rPr>
          <w:rFonts w:cs="Calibri"/>
          <w:sz w:val="18"/>
          <w:szCs w:val="18"/>
        </w:rPr>
      </w:pPr>
      <w:r>
        <w:rPr>
          <w:rFonts w:cs="Calibri,Bold" w:ascii="Calibri,Bold" w:hAnsi="Calibri,Bold"/>
          <w:b/>
          <w:bCs/>
          <w:sz w:val="18"/>
          <w:szCs w:val="18"/>
        </w:rPr>
        <w:t xml:space="preserve">Przybór sanitarny </w:t>
      </w:r>
      <w:r>
        <w:rPr>
          <w:rFonts w:cs="Calibri"/>
          <w:sz w:val="18"/>
          <w:szCs w:val="18"/>
        </w:rPr>
        <w:t>- urządzenie służące do odbierania i odprowadzania zanieczyszczeń płynnych powstałych w wyniku</w:t>
      </w:r>
    </w:p>
    <w:p>
      <w:pPr>
        <w:pStyle w:val="Normal"/>
        <w:spacing w:lineRule="auto" w:line="240" w:before="0" w:after="0"/>
        <w:jc w:val="both"/>
        <w:rPr>
          <w:rFonts w:cs="Calibri"/>
          <w:sz w:val="18"/>
          <w:szCs w:val="18"/>
        </w:rPr>
      </w:pPr>
      <w:r>
        <w:rPr>
          <w:rFonts w:cs="Calibri"/>
          <w:sz w:val="18"/>
          <w:szCs w:val="18"/>
        </w:rPr>
        <w:t>działalności higieniczno - sanitarnych i gospodarczych.</w:t>
      </w:r>
    </w:p>
    <w:p>
      <w:pPr>
        <w:pStyle w:val="Normal"/>
        <w:spacing w:lineRule="auto" w:line="240" w:before="0" w:after="0"/>
        <w:jc w:val="both"/>
        <w:rPr>
          <w:rFonts w:cs="Calibri"/>
          <w:sz w:val="18"/>
          <w:szCs w:val="18"/>
        </w:rPr>
      </w:pPr>
      <w:r>
        <w:rPr>
          <w:rFonts w:cs="Calibri,Bold" w:ascii="Calibri,Bold" w:hAnsi="Calibri,Bold"/>
          <w:b/>
          <w:bCs/>
          <w:sz w:val="18"/>
          <w:szCs w:val="18"/>
        </w:rPr>
        <w:t xml:space="preserve">Podejście </w:t>
      </w:r>
      <w:r>
        <w:rPr>
          <w:rFonts w:cs="Calibri"/>
          <w:sz w:val="18"/>
          <w:szCs w:val="18"/>
        </w:rPr>
        <w:t>- przewód łączący przybór sanitarny lub urządzenie z przewodem spustowym lub przewodem odpływowym.</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1.5. Ogólne wymagania dotyczące robót</w:t>
      </w:r>
    </w:p>
    <w:p>
      <w:pPr>
        <w:pStyle w:val="Normal"/>
        <w:spacing w:lineRule="auto" w:line="240" w:before="0" w:after="0"/>
        <w:jc w:val="both"/>
        <w:rPr>
          <w:rFonts w:cs="Calibri"/>
          <w:sz w:val="18"/>
          <w:szCs w:val="18"/>
        </w:rPr>
      </w:pPr>
      <w:r>
        <w:rPr>
          <w:rFonts w:cs="Calibri"/>
          <w:sz w:val="18"/>
          <w:szCs w:val="18"/>
        </w:rPr>
        <w:t>Wykonawca robót jest odpowiedzialny za jakość wykonania robót oraz za zgodność z dokumentacją projektową, postanowieniami zawartymi w zeszycie nr 7 WTWiO dla instalacji wodociągowych, specyfikacją techniczną i poleceniami</w:t>
      </w:r>
    </w:p>
    <w:p>
      <w:pPr>
        <w:pStyle w:val="Normal"/>
        <w:spacing w:lineRule="auto" w:line="240" w:before="0" w:after="0"/>
        <w:jc w:val="both"/>
        <w:rPr>
          <w:rFonts w:cs="Calibri"/>
          <w:sz w:val="18"/>
          <w:szCs w:val="18"/>
        </w:rPr>
      </w:pPr>
      <w:r>
        <w:rPr>
          <w:rFonts w:cs="Calibri"/>
          <w:sz w:val="18"/>
          <w:szCs w:val="18"/>
        </w:rPr>
        <w:t>Inspektora nadzoru oraz ze sztuką budowlaną. Ogólne wymagania dotyczące robót podano w ST Kod CPV 45000000-7 „Wymagania ogólne" pkt 1.5.</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1.6. Dokumentacja robót montażowych instalacji CWU.</w:t>
      </w:r>
    </w:p>
    <w:p>
      <w:pPr>
        <w:pStyle w:val="Normal"/>
        <w:spacing w:lineRule="auto" w:line="240" w:before="0" w:after="0"/>
        <w:rPr>
          <w:rFonts w:cs="Calibri"/>
          <w:sz w:val="18"/>
          <w:szCs w:val="18"/>
        </w:rPr>
      </w:pPr>
      <w:r>
        <w:rPr>
          <w:rFonts w:cs="Calibri"/>
          <w:sz w:val="18"/>
          <w:szCs w:val="18"/>
        </w:rPr>
        <w:t>Dokumentację robót montażowych instalacji wody zimnej i ciepłej:</w:t>
      </w:r>
    </w:p>
    <w:p>
      <w:pPr>
        <w:pStyle w:val="Normal"/>
        <w:spacing w:lineRule="auto" w:line="240" w:before="0" w:after="0"/>
        <w:rPr>
          <w:rFonts w:cs="Calibri"/>
          <w:sz w:val="18"/>
          <w:szCs w:val="18"/>
        </w:rPr>
      </w:pPr>
      <w:r>
        <w:rPr>
          <w:rFonts w:cs="Calibri"/>
          <w:sz w:val="18"/>
          <w:szCs w:val="18"/>
        </w:rPr>
        <w:t>-projekt budowlano</w:t>
      </w:r>
    </w:p>
    <w:p>
      <w:pPr>
        <w:pStyle w:val="Normal"/>
        <w:spacing w:lineRule="auto" w:line="240" w:before="0" w:after="0"/>
        <w:rPr>
          <w:rFonts w:cs="Calibri"/>
          <w:sz w:val="18"/>
          <w:szCs w:val="18"/>
        </w:rPr>
      </w:pPr>
      <w:r>
        <w:rPr>
          <w:rFonts w:cs="Calibri"/>
          <w:sz w:val="18"/>
          <w:szCs w:val="18"/>
        </w:rPr>
        <w:t>-specyfikacja techniczna,</w:t>
      </w:r>
    </w:p>
    <w:p>
      <w:pPr>
        <w:pStyle w:val="Normal"/>
        <w:spacing w:lineRule="auto" w:line="240" w:before="0" w:after="0"/>
        <w:rPr>
          <w:rFonts w:cs="Calibri"/>
          <w:sz w:val="18"/>
          <w:szCs w:val="18"/>
        </w:rPr>
      </w:pPr>
      <w:r>
        <w:rPr>
          <w:rFonts w:cs="Calibri"/>
          <w:sz w:val="18"/>
          <w:szCs w:val="18"/>
        </w:rPr>
        <w:t>-dziennik budowy,</w:t>
      </w:r>
    </w:p>
    <w:p>
      <w:pPr>
        <w:pStyle w:val="Normal"/>
        <w:spacing w:lineRule="auto" w:line="240" w:before="0" w:after="0"/>
        <w:rPr>
          <w:rFonts w:cs="Calibri"/>
          <w:sz w:val="18"/>
          <w:szCs w:val="18"/>
        </w:rPr>
      </w:pPr>
      <w:r>
        <w:rPr>
          <w:rFonts w:cs="Calibri"/>
          <w:sz w:val="18"/>
          <w:szCs w:val="18"/>
        </w:rPr>
        <w:t>-dokumenty świadczące o dopuszczeniu do obrotu i powszechnego lub jednostkowego zastosowania użytych wyrobów</w:t>
      </w:r>
    </w:p>
    <w:p>
      <w:pPr>
        <w:pStyle w:val="Normal"/>
        <w:spacing w:lineRule="auto" w:line="240" w:before="0" w:after="0"/>
        <w:rPr>
          <w:rFonts w:cs="Calibri"/>
          <w:sz w:val="18"/>
          <w:szCs w:val="18"/>
        </w:rPr>
      </w:pPr>
      <w:r>
        <w:rPr>
          <w:rFonts w:cs="Calibri"/>
          <w:sz w:val="18"/>
          <w:szCs w:val="18"/>
        </w:rPr>
        <w:t>budowlanych,</w:t>
      </w:r>
    </w:p>
    <w:p>
      <w:pPr>
        <w:pStyle w:val="Normal"/>
        <w:spacing w:lineRule="auto" w:line="240" w:before="0" w:after="0"/>
        <w:rPr>
          <w:rFonts w:cs="Calibri"/>
          <w:sz w:val="18"/>
          <w:szCs w:val="18"/>
        </w:rPr>
      </w:pPr>
      <w:r>
        <w:rPr>
          <w:rFonts w:cs="Calibri"/>
          <w:sz w:val="18"/>
          <w:szCs w:val="18"/>
        </w:rPr>
        <w:t>-protokoły odbiorów częściowych, końcowych i robót zanikających, z załączonymi protokołami z badań kontrolnych,</w:t>
      </w:r>
    </w:p>
    <w:p>
      <w:pPr>
        <w:pStyle w:val="Normal"/>
        <w:spacing w:lineRule="auto" w:line="240" w:before="0" w:after="0"/>
        <w:rPr>
          <w:rFonts w:cs="Calibri"/>
          <w:sz w:val="18"/>
          <w:szCs w:val="18"/>
        </w:rPr>
      </w:pPr>
      <w:r>
        <w:rPr>
          <w:rFonts w:cs="Calibri"/>
          <w:sz w:val="18"/>
          <w:szCs w:val="18"/>
        </w:rPr>
        <w:t>-dokumentacja powykonawcza, czyli wyżej wymienione części składowe dokumentacji robót z naniesionymi zmianami</w:t>
      </w:r>
    </w:p>
    <w:p>
      <w:pPr>
        <w:pStyle w:val="Normal"/>
        <w:spacing w:lineRule="auto" w:line="240" w:before="0" w:after="0"/>
        <w:rPr>
          <w:rFonts w:cs="Calibri"/>
          <w:sz w:val="18"/>
          <w:szCs w:val="18"/>
        </w:rPr>
      </w:pPr>
      <w:r>
        <w:rPr>
          <w:rFonts w:cs="Calibri"/>
          <w:sz w:val="18"/>
          <w:szCs w:val="18"/>
        </w:rPr>
        <w:t>dokonanymi w toku wykonywania robót.</w:t>
      </w:r>
    </w:p>
    <w:p>
      <w:pPr>
        <w:pStyle w:val="Normal"/>
        <w:spacing w:lineRule="auto" w:line="240" w:before="0" w:after="0"/>
        <w:rPr>
          <w:rFonts w:cs="Calibri"/>
          <w:sz w:val="18"/>
          <w:szCs w:val="18"/>
        </w:rPr>
      </w:pPr>
      <w:r>
        <w:rPr>
          <w:rFonts w:cs="Calibri"/>
          <w:sz w:val="18"/>
          <w:szCs w:val="18"/>
        </w:rPr>
        <w:t>Roboty należy wykonywać na podstawie dokumentacji projektowej i specyfikacji technicznej wykonania i odbioru robót</w:t>
      </w:r>
    </w:p>
    <w:p>
      <w:pPr>
        <w:pStyle w:val="Normal"/>
        <w:spacing w:lineRule="auto" w:line="240" w:before="0" w:after="0"/>
        <w:rPr>
          <w:rFonts w:cs="Calibri"/>
          <w:sz w:val="18"/>
          <w:szCs w:val="18"/>
        </w:rPr>
      </w:pPr>
      <w:r>
        <w:rPr>
          <w:rFonts w:cs="Calibri"/>
          <w:sz w:val="18"/>
          <w:szCs w:val="18"/>
        </w:rPr>
        <w:t>budowlanych.</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2. Materiały</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2.1.1. Rury i kształtki</w:t>
      </w:r>
    </w:p>
    <w:p>
      <w:pPr>
        <w:pStyle w:val="Nagwek3"/>
        <w:rPr>
          <w:rFonts w:ascii="Calibri" w:hAnsi="Calibri"/>
          <w:sz w:val="18"/>
          <w:szCs w:val="18"/>
        </w:rPr>
      </w:pPr>
      <w:bookmarkStart w:id="0" w:name="_Toc107974787"/>
      <w:r>
        <w:rPr>
          <w:rFonts w:ascii="Calibri" w:hAnsi="Calibri"/>
          <w:sz w:val="18"/>
          <w:szCs w:val="18"/>
        </w:rPr>
        <w:t xml:space="preserve">Rury przewodowe </w:t>
      </w:r>
      <w:bookmarkEnd w:id="0"/>
      <w:r>
        <w:rPr>
          <w:rFonts w:ascii="Calibri" w:hAnsi="Calibri"/>
          <w:sz w:val="18"/>
          <w:szCs w:val="18"/>
        </w:rPr>
        <w:t xml:space="preserve">wodociągowe </w:t>
      </w:r>
    </w:p>
    <w:p>
      <w:pPr>
        <w:pStyle w:val="Nagwek3"/>
        <w:rPr>
          <w:rFonts w:ascii="Calibri" w:hAnsi="Calibri"/>
          <w:sz w:val="18"/>
          <w:szCs w:val="18"/>
        </w:rPr>
      </w:pPr>
      <w:r>
        <w:rPr>
          <w:rFonts w:ascii="Calibri" w:hAnsi="Calibri"/>
          <w:sz w:val="18"/>
          <w:szCs w:val="18"/>
        </w:rPr>
        <w:t>Przewody – woda zimna:</w:t>
      </w:r>
    </w:p>
    <w:p>
      <w:pPr>
        <w:pStyle w:val="Tretekstu"/>
        <w:numPr>
          <w:ilvl w:val="0"/>
          <w:numId w:val="2"/>
        </w:numPr>
        <w:tabs>
          <w:tab w:val="left" w:pos="426" w:leader="none"/>
        </w:tabs>
        <w:spacing w:before="0" w:after="0"/>
        <w:jc w:val="both"/>
        <w:rPr/>
      </w:pPr>
      <w:r>
        <w:rPr>
          <w:rFonts w:ascii="Calibri" w:hAnsi="Calibri"/>
          <w:sz w:val="18"/>
          <w:szCs w:val="18"/>
        </w:rPr>
        <w:t xml:space="preserve"> </w:t>
      </w:r>
      <w:r>
        <w:rPr>
          <w:rFonts w:ascii="Calibri" w:hAnsi="Calibri"/>
          <w:sz w:val="18"/>
          <w:szCs w:val="18"/>
        </w:rPr>
        <w:t xml:space="preserve">Rura  </w:t>
      </w:r>
      <w:r>
        <w:rPr>
          <w:rFonts w:ascii="Calibri" w:hAnsi="Calibri"/>
          <w:sz w:val="18"/>
          <w:szCs w:val="18"/>
        </w:rPr>
        <w:t>PP PN16</w:t>
      </w:r>
    </w:p>
    <w:p>
      <w:pPr>
        <w:pStyle w:val="Nagwek4"/>
        <w:numPr>
          <w:ilvl w:val="0"/>
          <w:numId w:val="0"/>
        </w:numPr>
        <w:ind w:left="720" w:hanging="360"/>
        <w:rPr>
          <w:rFonts w:ascii="Calibri" w:hAnsi="Calibri"/>
          <w:sz w:val="18"/>
          <w:szCs w:val="18"/>
        </w:rPr>
      </w:pPr>
      <w:r>
        <w:rPr>
          <w:rFonts w:ascii="Calibri" w:hAnsi="Calibri"/>
          <w:sz w:val="18"/>
          <w:szCs w:val="18"/>
        </w:rPr>
        <w:t xml:space="preserve">Przewody – woda ciepła </w:t>
      </w:r>
    </w:p>
    <w:p>
      <w:pPr>
        <w:pStyle w:val="Tretekstu"/>
        <w:numPr>
          <w:ilvl w:val="0"/>
          <w:numId w:val="2"/>
        </w:numPr>
        <w:tabs>
          <w:tab w:val="left" w:pos="426" w:leader="none"/>
        </w:tabs>
        <w:spacing w:before="0" w:after="0"/>
        <w:jc w:val="both"/>
        <w:rPr/>
      </w:pPr>
      <w:r>
        <w:rPr>
          <w:rFonts w:ascii="Calibri" w:hAnsi="Calibri"/>
          <w:sz w:val="18"/>
          <w:szCs w:val="18"/>
        </w:rPr>
        <w:t xml:space="preserve">Rura  </w:t>
      </w:r>
      <w:r>
        <w:rPr>
          <w:rFonts w:ascii="Calibri" w:hAnsi="Calibri"/>
          <w:sz w:val="18"/>
          <w:szCs w:val="18"/>
        </w:rPr>
        <w:t>PP PN20 stabi</w:t>
      </w:r>
    </w:p>
    <w:p>
      <w:pPr>
        <w:pStyle w:val="Nagwek3"/>
        <w:rPr>
          <w:rFonts w:ascii="Calibri" w:hAnsi="Calibri"/>
          <w:sz w:val="18"/>
          <w:szCs w:val="18"/>
        </w:rPr>
      </w:pPr>
      <w:r>
        <w:rPr>
          <w:rFonts w:ascii="Calibri" w:hAnsi="Calibri"/>
          <w:sz w:val="18"/>
          <w:szCs w:val="18"/>
        </w:rPr>
        <w:t>Rury i kształtki z PVC</w:t>
      </w:r>
    </w:p>
    <w:p>
      <w:pPr>
        <w:pStyle w:val="Normal"/>
        <w:numPr>
          <w:ilvl w:val="0"/>
          <w:numId w:val="3"/>
        </w:numPr>
        <w:tabs>
          <w:tab w:val="left" w:pos="1134" w:leader="none"/>
        </w:tabs>
        <w:spacing w:lineRule="auto" w:line="240" w:before="0" w:after="0"/>
        <w:ind w:left="1134" w:hanging="426"/>
        <w:rPr>
          <w:sz w:val="18"/>
          <w:szCs w:val="18"/>
        </w:rPr>
      </w:pPr>
      <w:r>
        <w:rPr>
          <w:sz w:val="18"/>
          <w:szCs w:val="18"/>
        </w:rPr>
        <w:t>Wg normy PN-EN 1519-1:2002</w:t>
      </w:r>
    </w:p>
    <w:p>
      <w:pPr>
        <w:pStyle w:val="Normal"/>
        <w:numPr>
          <w:ilvl w:val="0"/>
          <w:numId w:val="3"/>
        </w:numPr>
        <w:tabs>
          <w:tab w:val="left" w:pos="1134" w:leader="none"/>
        </w:tabs>
        <w:spacing w:lineRule="auto" w:line="240" w:before="0" w:after="0"/>
        <w:ind w:left="1134" w:hanging="426"/>
        <w:rPr>
          <w:sz w:val="18"/>
          <w:szCs w:val="18"/>
        </w:rPr>
      </w:pPr>
      <w:r>
        <w:rPr>
          <w:sz w:val="18"/>
          <w:szCs w:val="18"/>
        </w:rPr>
        <w:t xml:space="preserve">Średnica: Ø 50 - </w:t>
      </w:r>
      <w:r>
        <w:rPr>
          <w:rFonts w:eastAsia="AIGDT" w:cs="AIGDT" w:ascii="AIGDT" w:hAnsi="AIGDT"/>
          <w:sz w:val="18"/>
          <w:szCs w:val="18"/>
        </w:rPr>
        <w:t></w:t>
      </w:r>
      <w:r>
        <w:rPr>
          <w:sz w:val="18"/>
          <w:szCs w:val="18"/>
        </w:rPr>
        <w:t xml:space="preserve"> 110,</w:t>
      </w:r>
    </w:p>
    <w:p>
      <w:pPr>
        <w:pStyle w:val="Normal"/>
        <w:numPr>
          <w:ilvl w:val="0"/>
          <w:numId w:val="3"/>
        </w:numPr>
        <w:tabs>
          <w:tab w:val="left" w:pos="1134" w:leader="none"/>
        </w:tabs>
        <w:spacing w:lineRule="auto" w:line="240" w:before="0" w:after="0"/>
        <w:ind w:left="1134" w:hanging="426"/>
        <w:rPr>
          <w:sz w:val="18"/>
          <w:szCs w:val="18"/>
        </w:rPr>
      </w:pPr>
      <w:r>
        <w:rPr>
          <w:sz w:val="18"/>
          <w:szCs w:val="18"/>
        </w:rPr>
        <w:t>Połączenie zgrzewane,</w:t>
      </w:r>
    </w:p>
    <w:p>
      <w:pPr>
        <w:pStyle w:val="Normal"/>
        <w:numPr>
          <w:ilvl w:val="0"/>
          <w:numId w:val="3"/>
        </w:numPr>
        <w:tabs>
          <w:tab w:val="left" w:pos="1134" w:leader="none"/>
        </w:tabs>
        <w:spacing w:lineRule="auto" w:line="240" w:before="0" w:after="0"/>
        <w:ind w:left="1134" w:hanging="426"/>
        <w:rPr>
          <w:sz w:val="18"/>
          <w:szCs w:val="18"/>
        </w:rPr>
      </w:pPr>
      <w:r>
        <w:rPr>
          <w:sz w:val="18"/>
          <w:szCs w:val="18"/>
        </w:rPr>
        <w:t>Gęstość PE: 951-955kg/m</w:t>
      </w:r>
      <w:r>
        <w:rPr>
          <w:sz w:val="18"/>
          <w:szCs w:val="18"/>
          <w:vertAlign w:val="superscript"/>
        </w:rPr>
        <w:t>3</w:t>
      </w:r>
    </w:p>
    <w:p>
      <w:pPr>
        <w:pStyle w:val="Normal"/>
        <w:numPr>
          <w:ilvl w:val="0"/>
          <w:numId w:val="3"/>
        </w:numPr>
        <w:tabs>
          <w:tab w:val="left" w:pos="1134" w:leader="none"/>
        </w:tabs>
        <w:spacing w:lineRule="auto" w:line="240" w:before="0" w:after="0"/>
        <w:ind w:left="1134" w:hanging="426"/>
        <w:rPr>
          <w:sz w:val="18"/>
          <w:szCs w:val="18"/>
        </w:rPr>
      </w:pPr>
      <w:r>
        <w:rPr>
          <w:sz w:val="18"/>
          <w:szCs w:val="18"/>
        </w:rPr>
        <w:t>Przy spalaniu nie wydziela substancji szkodliwych,</w:t>
      </w:r>
    </w:p>
    <w:p>
      <w:pPr>
        <w:pStyle w:val="Normal"/>
        <w:numPr>
          <w:ilvl w:val="0"/>
          <w:numId w:val="3"/>
        </w:numPr>
        <w:tabs>
          <w:tab w:val="left" w:pos="1134" w:leader="none"/>
        </w:tabs>
        <w:spacing w:lineRule="auto" w:line="240" w:before="0" w:after="0"/>
        <w:ind w:left="1134" w:hanging="426"/>
        <w:rPr>
          <w:sz w:val="18"/>
          <w:szCs w:val="18"/>
        </w:rPr>
      </w:pPr>
      <w:r>
        <w:rPr>
          <w:sz w:val="18"/>
          <w:szCs w:val="18"/>
        </w:rPr>
        <w:t>Minimalne ciśnienie znamionowe: 3,2 bar.</w:t>
      </w:r>
    </w:p>
    <w:p>
      <w:pPr>
        <w:pStyle w:val="Normal"/>
        <w:tabs>
          <w:tab w:val="left" w:pos="1134" w:leader="none"/>
        </w:tabs>
        <w:spacing w:lineRule="auto" w:line="240" w:before="0" w:after="0"/>
        <w:ind w:left="1134" w:hanging="0"/>
        <w:rPr>
          <w:sz w:val="18"/>
          <w:szCs w:val="18"/>
        </w:rPr>
      </w:pPr>
      <w:r>
        <w:rPr>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2.1.2. Armatura domowej sieci wodociągowej</w:t>
      </w:r>
    </w:p>
    <w:p>
      <w:pPr>
        <w:pStyle w:val="Normal"/>
        <w:spacing w:lineRule="auto" w:line="240" w:before="0" w:after="0"/>
        <w:rPr>
          <w:rFonts w:cs="Calibri"/>
          <w:sz w:val="18"/>
          <w:szCs w:val="18"/>
        </w:rPr>
      </w:pPr>
      <w:r>
        <w:rPr>
          <w:rFonts w:cs="Calibri"/>
          <w:sz w:val="18"/>
          <w:szCs w:val="18"/>
        </w:rPr>
        <w:t>Armatura instalacji wodociągowej (armatura przepływowa instalacji wodociągowej) musi spełniać warunki określone w</w:t>
      </w:r>
    </w:p>
    <w:p>
      <w:pPr>
        <w:pStyle w:val="Normal"/>
        <w:spacing w:lineRule="auto" w:line="240" w:before="0" w:after="0"/>
        <w:rPr>
          <w:rFonts w:cs="Calibri"/>
          <w:sz w:val="18"/>
          <w:szCs w:val="18"/>
        </w:rPr>
      </w:pPr>
      <w:r>
        <w:rPr>
          <w:rFonts w:cs="Calibri"/>
          <w:sz w:val="18"/>
          <w:szCs w:val="18"/>
        </w:rPr>
        <w:t>następujących normach: PN-EN 1717:2003, PN-69/M-75237, PN-EN 12405-1:2205</w:t>
      </w:r>
    </w:p>
    <w:p>
      <w:pPr>
        <w:pStyle w:val="Normal"/>
        <w:spacing w:lineRule="auto" w:line="240" w:before="0" w:after="0"/>
        <w:rPr>
          <w:rFonts w:cs="Calibri"/>
          <w:sz w:val="18"/>
          <w:szCs w:val="18"/>
        </w:rPr>
      </w:pPr>
      <w:r>
        <w:rPr>
          <w:rFonts w:cs="Calibri"/>
          <w:sz w:val="18"/>
          <w:szCs w:val="18"/>
        </w:rPr>
      </w:r>
    </w:p>
    <w:p>
      <w:pPr>
        <w:pStyle w:val="Nagwek3"/>
        <w:rPr>
          <w:rFonts w:ascii="Calibri" w:hAnsi="Calibri"/>
          <w:sz w:val="18"/>
          <w:szCs w:val="18"/>
        </w:rPr>
      </w:pPr>
      <w:r>
        <w:rPr>
          <w:rFonts w:ascii="Calibri" w:hAnsi="Calibri"/>
          <w:sz w:val="18"/>
          <w:szCs w:val="18"/>
        </w:rPr>
        <w:t>Armatura</w:t>
        <w:tab/>
      </w:r>
    </w:p>
    <w:p>
      <w:pPr>
        <w:pStyle w:val="Tretekstu"/>
        <w:tabs>
          <w:tab w:val="left" w:pos="426" w:leader="none"/>
        </w:tabs>
        <w:spacing w:before="0" w:after="0"/>
        <w:ind w:left="426" w:hanging="426"/>
        <w:jc w:val="both"/>
        <w:rPr>
          <w:rFonts w:ascii="Calibri" w:hAnsi="Calibri"/>
          <w:sz w:val="18"/>
          <w:szCs w:val="18"/>
        </w:rPr>
      </w:pPr>
      <w:r>
        <w:rPr>
          <w:rFonts w:ascii="Calibri" w:hAnsi="Calibri"/>
          <w:sz w:val="18"/>
          <w:szCs w:val="18"/>
        </w:rPr>
        <w:tab/>
        <w:t>-</w:t>
        <w:tab/>
        <w:t xml:space="preserve">Zawory odcinające </w:t>
      </w:r>
    </w:p>
    <w:p>
      <w:pPr>
        <w:pStyle w:val="Nagwek3"/>
        <w:rPr>
          <w:rFonts w:ascii="Calibri" w:hAnsi="Calibri"/>
          <w:sz w:val="18"/>
          <w:szCs w:val="18"/>
        </w:rPr>
      </w:pPr>
      <w:bookmarkStart w:id="1" w:name="_Toc107974790"/>
      <w:bookmarkEnd w:id="1"/>
      <w:r>
        <w:rPr>
          <w:rFonts w:ascii="Calibri" w:hAnsi="Calibri"/>
          <w:sz w:val="18"/>
          <w:szCs w:val="18"/>
        </w:rPr>
        <w:t xml:space="preserve">Baterie </w:t>
      </w:r>
    </w:p>
    <w:p>
      <w:pPr>
        <w:pStyle w:val="Tretekstu"/>
        <w:numPr>
          <w:ilvl w:val="0"/>
          <w:numId w:val="2"/>
        </w:numPr>
        <w:tabs>
          <w:tab w:val="left" w:pos="851" w:leader="none"/>
        </w:tabs>
        <w:spacing w:before="0" w:after="0"/>
        <w:jc w:val="both"/>
        <w:rPr>
          <w:rFonts w:ascii="Calibri" w:hAnsi="Calibri"/>
          <w:sz w:val="18"/>
          <w:szCs w:val="18"/>
        </w:rPr>
      </w:pPr>
      <w:r>
        <w:rPr>
          <w:rFonts w:ascii="Calibri" w:hAnsi="Calibri"/>
          <w:sz w:val="18"/>
          <w:szCs w:val="18"/>
        </w:rPr>
        <w:t xml:space="preserve">Baterie umywalkowe, zlewowe, prysznicowe do wody zimnej, ciepłej </w:t>
      </w:r>
    </w:p>
    <w:p>
      <w:pPr>
        <w:pStyle w:val="Nagwek3"/>
        <w:rPr>
          <w:rFonts w:ascii="Calibri" w:hAnsi="Calibri"/>
          <w:sz w:val="18"/>
          <w:szCs w:val="18"/>
        </w:rPr>
      </w:pPr>
      <w:bookmarkStart w:id="2" w:name="_Toc107974798"/>
      <w:bookmarkEnd w:id="2"/>
      <w:r>
        <w:rPr>
          <w:rFonts w:ascii="Calibri" w:hAnsi="Calibri"/>
          <w:sz w:val="18"/>
          <w:szCs w:val="18"/>
        </w:rPr>
        <w:t>Wężyki przyłączeniowe</w:t>
      </w:r>
    </w:p>
    <w:p>
      <w:pPr>
        <w:pStyle w:val="Tretekstu"/>
        <w:numPr>
          <w:ilvl w:val="0"/>
          <w:numId w:val="2"/>
        </w:numPr>
        <w:tabs>
          <w:tab w:val="left" w:pos="851" w:leader="none"/>
        </w:tabs>
        <w:spacing w:before="0" w:after="0"/>
        <w:jc w:val="both"/>
        <w:rPr>
          <w:rFonts w:ascii="Calibri" w:hAnsi="Calibri"/>
          <w:sz w:val="18"/>
          <w:szCs w:val="18"/>
        </w:rPr>
      </w:pPr>
      <w:r>
        <w:rPr>
          <w:rFonts w:ascii="Calibri" w:hAnsi="Calibri"/>
          <w:sz w:val="18"/>
          <w:szCs w:val="18"/>
        </w:rPr>
        <w:t>Ciśnienie robocze pr = 1Mpa</w:t>
      </w:r>
    </w:p>
    <w:p>
      <w:pPr>
        <w:pStyle w:val="Tretekstu"/>
        <w:numPr>
          <w:ilvl w:val="0"/>
          <w:numId w:val="2"/>
        </w:numPr>
        <w:tabs>
          <w:tab w:val="left" w:pos="851" w:leader="none"/>
        </w:tabs>
        <w:spacing w:before="0" w:after="0"/>
        <w:jc w:val="both"/>
        <w:rPr>
          <w:rFonts w:ascii="Calibri" w:hAnsi="Calibri"/>
          <w:sz w:val="18"/>
          <w:szCs w:val="18"/>
        </w:rPr>
      </w:pPr>
      <w:r>
        <w:rPr>
          <w:rFonts w:ascii="Calibri" w:hAnsi="Calibri"/>
          <w:sz w:val="18"/>
          <w:szCs w:val="18"/>
        </w:rPr>
        <w:t>Zakres temperatury roboczej = -5ºC ÷ 90ºC</w:t>
      </w:r>
    </w:p>
    <w:p>
      <w:pPr>
        <w:pStyle w:val="Tretekstu"/>
        <w:numPr>
          <w:ilvl w:val="0"/>
          <w:numId w:val="2"/>
        </w:numPr>
        <w:tabs>
          <w:tab w:val="left" w:pos="851" w:leader="none"/>
        </w:tabs>
        <w:spacing w:before="0" w:after="0"/>
        <w:jc w:val="both"/>
        <w:rPr>
          <w:rFonts w:ascii="Calibri" w:hAnsi="Calibri"/>
          <w:sz w:val="18"/>
          <w:szCs w:val="18"/>
        </w:rPr>
      </w:pPr>
      <w:r>
        <w:rPr>
          <w:rFonts w:ascii="Calibri" w:hAnsi="Calibri"/>
          <w:sz w:val="18"/>
          <w:szCs w:val="18"/>
        </w:rPr>
        <w:t>Oplot: stal nierdzewna</w:t>
      </w:r>
    </w:p>
    <w:p>
      <w:pPr>
        <w:pStyle w:val="Normal"/>
        <w:spacing w:lineRule="auto" w:line="240" w:before="0" w:after="0"/>
        <w:rPr>
          <w:rFonts w:cs="Calibri"/>
          <w:sz w:val="18"/>
          <w:szCs w:val="18"/>
        </w:rPr>
      </w:pPr>
      <w:r>
        <w:rPr>
          <w:rFonts w:cs="Calibri"/>
          <w:sz w:val="18"/>
          <w:szCs w:val="18"/>
        </w:rPr>
      </w:r>
    </w:p>
    <w:p>
      <w:pPr>
        <w:pStyle w:val="Nagwek3"/>
        <w:rPr>
          <w:rFonts w:ascii="Calibri" w:hAnsi="Calibri"/>
          <w:sz w:val="18"/>
          <w:szCs w:val="18"/>
        </w:rPr>
      </w:pPr>
      <w:bookmarkStart w:id="3" w:name="_Toc107974836"/>
      <w:r>
        <w:rPr>
          <w:rFonts w:ascii="Calibri" w:hAnsi="Calibri"/>
          <w:sz w:val="18"/>
          <w:szCs w:val="18"/>
        </w:rPr>
        <w:t>Umywalki</w:t>
      </w:r>
      <w:bookmarkEnd w:id="3"/>
      <w:r>
        <w:rPr>
          <w:rFonts w:ascii="Calibri" w:hAnsi="Calibri"/>
          <w:sz w:val="18"/>
          <w:szCs w:val="18"/>
        </w:rPr>
        <w:t xml:space="preserve"> </w:t>
      </w:r>
    </w:p>
    <w:p>
      <w:pPr>
        <w:pStyle w:val="Stopka"/>
        <w:numPr>
          <w:ilvl w:val="0"/>
          <w:numId w:val="3"/>
        </w:numPr>
        <w:ind w:left="1134" w:hanging="425"/>
        <w:rPr>
          <w:rFonts w:ascii="Calibri" w:hAnsi="Calibri"/>
          <w:sz w:val="18"/>
          <w:szCs w:val="18"/>
          <w:lang w:val="pl-PL"/>
        </w:rPr>
      </w:pPr>
      <w:r>
        <w:rPr>
          <w:rFonts w:ascii="Calibri" w:hAnsi="Calibri"/>
          <w:sz w:val="18"/>
          <w:szCs w:val="18"/>
          <w:lang w:val="pl-PL"/>
        </w:rPr>
        <w:t xml:space="preserve">Umywalki </w:t>
      </w:r>
    </w:p>
    <w:p>
      <w:pPr>
        <w:pStyle w:val="Stopka"/>
        <w:numPr>
          <w:ilvl w:val="0"/>
          <w:numId w:val="3"/>
        </w:numPr>
        <w:ind w:left="1134" w:hanging="425"/>
        <w:rPr>
          <w:rFonts w:ascii="Calibri" w:hAnsi="Calibri"/>
          <w:sz w:val="18"/>
          <w:szCs w:val="18"/>
          <w:lang w:val="pl-PL"/>
        </w:rPr>
      </w:pPr>
      <w:r>
        <w:rPr>
          <w:rFonts w:ascii="Calibri" w:hAnsi="Calibri"/>
          <w:sz w:val="18"/>
          <w:szCs w:val="18"/>
          <w:lang w:val="pl-PL"/>
        </w:rPr>
        <w:t>-Brodzik natryskowy</w:t>
      </w:r>
    </w:p>
    <w:p>
      <w:pPr>
        <w:pStyle w:val="Nagwek3"/>
        <w:rPr>
          <w:rFonts w:ascii="Calibri" w:hAnsi="Calibri"/>
          <w:sz w:val="18"/>
          <w:szCs w:val="18"/>
        </w:rPr>
      </w:pPr>
      <w:bookmarkStart w:id="4" w:name="_Toc107974840"/>
      <w:bookmarkEnd w:id="4"/>
      <w:r>
        <w:rPr>
          <w:rFonts w:ascii="Calibri" w:hAnsi="Calibri"/>
          <w:sz w:val="18"/>
          <w:szCs w:val="18"/>
        </w:rPr>
        <w:t xml:space="preserve">Miski ustępowe </w:t>
      </w:r>
    </w:p>
    <w:p>
      <w:pPr>
        <w:pStyle w:val="Stopka"/>
        <w:numPr>
          <w:ilvl w:val="0"/>
          <w:numId w:val="3"/>
        </w:numPr>
        <w:tabs>
          <w:tab w:val="left" w:pos="1134" w:leader="none"/>
        </w:tabs>
        <w:ind w:left="1134" w:hanging="425"/>
        <w:rPr>
          <w:rFonts w:ascii="Calibri" w:hAnsi="Calibri"/>
          <w:sz w:val="18"/>
          <w:szCs w:val="18"/>
          <w:lang w:val="pl-PL"/>
        </w:rPr>
      </w:pPr>
      <w:r>
        <w:rPr>
          <w:rFonts w:ascii="Calibri" w:hAnsi="Calibri"/>
          <w:sz w:val="18"/>
          <w:szCs w:val="18"/>
          <w:lang w:val="pl-PL"/>
        </w:rPr>
        <w:t>Miski ustępowe kompaktowe</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3. WYMAGANIA DOTYCZĄCE SPRZĘTU I MASZYN</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Ogólne wymagania dotyczące sprzętu podane zostały w ST Kod CPV 45000000-7 „Wymagania ogólne" pkt 3</w:t>
      </w:r>
    </w:p>
    <w:p>
      <w:pPr>
        <w:pStyle w:val="Normal"/>
        <w:spacing w:lineRule="auto" w:line="240" w:before="0" w:after="0"/>
        <w:jc w:val="both"/>
        <w:rPr>
          <w:rFonts w:cs="Calibri"/>
          <w:sz w:val="18"/>
          <w:szCs w:val="18"/>
        </w:rPr>
      </w:pPr>
      <w:r>
        <w:rPr>
          <w:rFonts w:cs="Calibri"/>
          <w:sz w:val="18"/>
          <w:szCs w:val="18"/>
        </w:rPr>
        <w:t>Do wykonania robót należy stosować jedynie taki sprzęt, który nie spowoduje niekorzystnego wpływu na jakość robót, zarówno w miejscach ich wykonania, jak też przy wykonywaniu czynności pomocniczych oraz w czasie transportu, załadunku i wyładunku materiałów. Sprzęt używany do robót powinien być zgodny z ofertą Wykonawcy i powinien odpowiadać pod względem typów i ilości wskazaniom zawartym w ST, PZJ lub projekcie organizacji robót, zaakceptowanym przez inwestora. W przypadku braku ustaleń w takich dokumentach sprzęt powinien być uzgodniony i zaakceptowany przez inwestora. Wykonawca powinien dostarczyć kopie dokumentów potwierdzających dopuszczenie sprzętu do użytkowania, tam gdzie jest to wymagane przepisami.</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 WYMAGANIA DOTYCZĄCE TRANSPORTU</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4.1. Ogólne wymagania dotyczące transportu podane zostały w ST Kod CPV 45000000-7 „Wymagania ogólne" pkt 4</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4.2. Wymagania dotyczące przewozu rur stalowych i miedzianych</w:t>
      </w:r>
    </w:p>
    <w:p>
      <w:pPr>
        <w:pStyle w:val="Tretekstu"/>
        <w:spacing w:before="0" w:after="0"/>
        <w:jc w:val="both"/>
        <w:rPr>
          <w:rFonts w:ascii="Calibri" w:hAnsi="Calibri"/>
          <w:sz w:val="18"/>
          <w:szCs w:val="18"/>
        </w:rPr>
      </w:pPr>
      <w:r>
        <w:rPr>
          <w:rFonts w:ascii="Calibri" w:hAnsi="Calibri"/>
          <w:sz w:val="18"/>
          <w:szCs w:val="18"/>
        </w:rPr>
        <w:t>Rury można przewozić dowolnymi środkami transportu wyłącznie w położeniu poziomym.</w:t>
      </w:r>
    </w:p>
    <w:p>
      <w:pPr>
        <w:pStyle w:val="Tretekstu"/>
        <w:spacing w:before="0" w:after="0"/>
        <w:jc w:val="both"/>
        <w:rPr>
          <w:rFonts w:ascii="Calibri" w:hAnsi="Calibri"/>
          <w:sz w:val="18"/>
          <w:szCs w:val="18"/>
        </w:rPr>
      </w:pPr>
      <w:r>
        <w:rPr>
          <w:rFonts w:ascii="Calibri" w:hAnsi="Calibri"/>
          <w:sz w:val="18"/>
          <w:szCs w:val="18"/>
        </w:rPr>
        <w:t>Rury powinny być ładowane obok siebie na całej powierzchni i zabezpieczone przed przesuwaniem się przez podklinowanie lub inny sposób.</w:t>
      </w:r>
    </w:p>
    <w:p>
      <w:pPr>
        <w:pStyle w:val="Tretekstu"/>
        <w:spacing w:before="0" w:after="0"/>
        <w:jc w:val="both"/>
        <w:rPr>
          <w:rFonts w:ascii="Calibri" w:hAnsi="Calibri"/>
          <w:sz w:val="18"/>
          <w:szCs w:val="18"/>
        </w:rPr>
      </w:pPr>
      <w:r>
        <w:rPr>
          <w:rFonts w:ascii="Calibri" w:hAnsi="Calibri"/>
          <w:sz w:val="18"/>
          <w:szCs w:val="18"/>
        </w:rPr>
        <w:t>Rury w czasie transportu nie powinny stykać się z ostrymi przedmiotami, mogącymi spowodować uszkodzenia mechaniczne.</w:t>
      </w:r>
    </w:p>
    <w:p>
      <w:pPr>
        <w:pStyle w:val="Tretekstu"/>
        <w:spacing w:before="0" w:after="0"/>
        <w:jc w:val="both"/>
        <w:rPr>
          <w:rFonts w:ascii="Calibri" w:hAnsi="Calibri"/>
          <w:sz w:val="18"/>
          <w:szCs w:val="18"/>
        </w:rPr>
      </w:pPr>
      <w:r>
        <w:rPr>
          <w:rFonts w:ascii="Calibri" w:hAnsi="Calibri"/>
          <w:sz w:val="18"/>
          <w:szCs w:val="18"/>
        </w:rPr>
        <w:t>W przypadku przewożenia rur transportem kolejowym, należy przestrzegać przepisy o ładowaniu i wyładowywaniu wagonów towarowych w komunikacji wewnętrznej (załącznik nr 10 DKP) oraz ładować do granic wykorzystania wagonu.</w:t>
      </w:r>
    </w:p>
    <w:p>
      <w:pPr>
        <w:pStyle w:val="Tretekstu"/>
        <w:spacing w:before="0" w:after="0"/>
        <w:jc w:val="both"/>
        <w:rPr>
          <w:rFonts w:ascii="Calibri" w:hAnsi="Calibri"/>
          <w:sz w:val="18"/>
          <w:szCs w:val="18"/>
        </w:rPr>
      </w:pPr>
      <w:r>
        <w:rPr>
          <w:rFonts w:ascii="Calibri" w:hAnsi="Calibri"/>
          <w:sz w:val="18"/>
          <w:szCs w:val="18"/>
        </w:rPr>
        <w:t>Podczas prac przeładunkowych rur nie należy rzucać, a szczególną ostrożność należy zachować przy przeładunku rur z tworzyw sztucznych w temperaturze blisko 0oC i niższej.</w:t>
      </w:r>
    </w:p>
    <w:p>
      <w:pPr>
        <w:pStyle w:val="Normal"/>
        <w:jc w:val="both"/>
        <w:rPr>
          <w:sz w:val="18"/>
          <w:szCs w:val="18"/>
        </w:rPr>
      </w:pPr>
      <w:r>
        <w:rPr>
          <w:sz w:val="18"/>
          <w:szCs w:val="18"/>
        </w:rPr>
        <w:t>Transport rur i przewodów środkami transportu dostosowanymi do rozmiarów rur i przewodów, w sposób zabezpieczający je przed uszkodzeniem. Przewóz rur i przewodów w pozycji poziomej, ułożonej wzdłuż środka transportu. Przy wielowarstwowym układaniu rur i przewodów górna warstwa nie może przewyższać ścian środka transportu powyżej 1/3 średnicy zewnętrznej rury i przekroju kanału transport armatury  powinien odbywać się krytymi środkami transportu, zgodnie z obowiązującymi przepisami. Armatura drobna powinna być pakowana w skrzynie lub paczki.</w:t>
      </w:r>
    </w:p>
    <w:p>
      <w:pPr>
        <w:pStyle w:val="Normal"/>
        <w:jc w:val="both"/>
        <w:rPr>
          <w:sz w:val="18"/>
          <w:szCs w:val="18"/>
        </w:rPr>
      </w:pPr>
      <w:r>
        <w:rPr>
          <w:sz w:val="18"/>
          <w:szCs w:val="18"/>
        </w:rPr>
        <w:t>Transport urządzeń i przyborów sanitarnych powinien odbywać się krytymi i otwartymi środkami transportu. Uszczelki, podkładki amortyzacyjne i śruby pakować w skrzynie. Urządzenia transportować w skrzyniach i pudłach zabezpieczających przed uszkodzeniem mechanicznym i opadami atmosferycznymi.</w:t>
      </w:r>
    </w:p>
    <w:p>
      <w:pPr>
        <w:pStyle w:val="Normal"/>
        <w:jc w:val="both"/>
        <w:rPr>
          <w:sz w:val="18"/>
          <w:szCs w:val="18"/>
        </w:rPr>
      </w:pPr>
      <w:r>
        <w:rPr>
          <w:sz w:val="18"/>
          <w:szCs w:val="18"/>
        </w:rPr>
        <w:t>Przybory sanitarne pakować w skrzynie i pudła, zabezpieczyć przed wstrząsami powodującymi pęknięcia i rozbicie.</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4.3. Wymagania dotyczące przewozu przyborów i urządzeń</w:t>
      </w:r>
    </w:p>
    <w:p>
      <w:pPr>
        <w:pStyle w:val="Normal"/>
        <w:spacing w:lineRule="auto" w:line="240" w:before="0" w:after="0"/>
        <w:rPr>
          <w:rFonts w:cs="Calibri"/>
          <w:sz w:val="18"/>
          <w:szCs w:val="18"/>
        </w:rPr>
      </w:pPr>
      <w:r>
        <w:rPr>
          <w:rFonts w:cs="Calibri"/>
          <w:sz w:val="18"/>
          <w:szCs w:val="18"/>
        </w:rPr>
        <w:t>Przybory i urządzenia należy przewozić w sposób zabezpieczający przed ich zanieczyszczeniem i uszkodzeniem mechanicznym.</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4.4. Składowanie materiałów</w:t>
      </w:r>
    </w:p>
    <w:p>
      <w:pPr>
        <w:pStyle w:val="Normal"/>
        <w:spacing w:lineRule="auto" w:line="240" w:before="0" w:after="0"/>
        <w:rPr>
          <w:rFonts w:cs="Calibri"/>
          <w:sz w:val="18"/>
          <w:szCs w:val="18"/>
        </w:rPr>
      </w:pPr>
      <w:r>
        <w:rPr>
          <w:rFonts w:cs="Calibri,Bold" w:ascii="Calibri,Bold" w:hAnsi="Calibri,Bold"/>
          <w:b/>
          <w:bCs/>
          <w:sz w:val="18"/>
          <w:szCs w:val="18"/>
        </w:rPr>
        <w:t xml:space="preserve">4.4.1. </w:t>
      </w:r>
      <w:r>
        <w:rPr>
          <w:rFonts w:cs="Calibri"/>
          <w:sz w:val="18"/>
          <w:szCs w:val="18"/>
        </w:rPr>
        <w:t>Składowanie rur i kształtek w wiązkach lub luzem</w:t>
      </w:r>
    </w:p>
    <w:p>
      <w:pPr>
        <w:pStyle w:val="Normal"/>
        <w:spacing w:lineRule="auto" w:line="240" w:before="0" w:after="0"/>
        <w:jc w:val="both"/>
        <w:rPr>
          <w:rFonts w:cs="Calibri"/>
          <w:sz w:val="18"/>
          <w:szCs w:val="18"/>
        </w:rPr>
      </w:pPr>
      <w:r>
        <w:rPr>
          <w:rFonts w:cs="Calibri"/>
          <w:sz w:val="18"/>
          <w:szCs w:val="18"/>
        </w:rPr>
        <w:t>Rury i kształtki należy w okresie przechowywania chronić przed bezpośrednim działaniem promieniowania słonecznego i</w:t>
      </w:r>
    </w:p>
    <w:p>
      <w:pPr>
        <w:pStyle w:val="Normal"/>
        <w:spacing w:lineRule="auto" w:line="240" w:before="0" w:after="0"/>
        <w:jc w:val="both"/>
        <w:rPr>
          <w:rFonts w:cs="Calibri"/>
          <w:sz w:val="18"/>
          <w:szCs w:val="18"/>
        </w:rPr>
      </w:pPr>
      <w:r>
        <w:rPr>
          <w:rFonts w:cs="Calibri"/>
          <w:sz w:val="18"/>
          <w:szCs w:val="18"/>
        </w:rPr>
        <w:t>temperaturą niższą niż 0°C lub przekraczającą 40°C.</w:t>
      </w:r>
    </w:p>
    <w:p>
      <w:pPr>
        <w:pStyle w:val="Normal"/>
        <w:spacing w:lineRule="auto" w:line="240" w:before="0" w:after="0"/>
        <w:jc w:val="both"/>
        <w:rPr>
          <w:rFonts w:cs="Calibri"/>
          <w:sz w:val="18"/>
          <w:szCs w:val="18"/>
        </w:rPr>
      </w:pPr>
      <w:r>
        <w:rPr>
          <w:rFonts w:cs="Calibri"/>
          <w:sz w:val="18"/>
          <w:szCs w:val="18"/>
        </w:rPr>
        <w:t>Przy długotrwałym składowaniu (kilka miesięcy lub dłużej) rury powinny być chronione przed działaniem światła słonecznego</w:t>
      </w:r>
    </w:p>
    <w:p>
      <w:pPr>
        <w:pStyle w:val="Normal"/>
        <w:spacing w:lineRule="auto" w:line="240" w:before="0" w:after="0"/>
        <w:jc w:val="both"/>
        <w:rPr>
          <w:rFonts w:cs="Calibri"/>
          <w:sz w:val="18"/>
          <w:szCs w:val="18"/>
        </w:rPr>
      </w:pPr>
      <w:r>
        <w:rPr>
          <w:rFonts w:cs="Calibri"/>
          <w:sz w:val="18"/>
          <w:szCs w:val="18"/>
        </w:rPr>
        <w:t>przez przykrycie składu plandekami brezentowymi lub innym materiałem (np. folią nieprzeźroczystą z PVC lub PE) lub wykonanie zadaszenia. Należy zapewnić cyrkulację powietrza pod powłoką ochronną aby rury nie nagrzewały się i nie ulegały</w:t>
      </w:r>
    </w:p>
    <w:p>
      <w:pPr>
        <w:pStyle w:val="Normal"/>
        <w:spacing w:lineRule="auto" w:line="240" w:before="0" w:after="0"/>
        <w:jc w:val="both"/>
        <w:rPr>
          <w:rFonts w:cs="Calibri"/>
          <w:sz w:val="18"/>
          <w:szCs w:val="18"/>
        </w:rPr>
      </w:pPr>
      <w:r>
        <w:rPr>
          <w:rFonts w:cs="Calibri"/>
          <w:sz w:val="18"/>
          <w:szCs w:val="18"/>
        </w:rPr>
        <w:t>deformacji.</w:t>
      </w:r>
    </w:p>
    <w:p>
      <w:pPr>
        <w:pStyle w:val="Normal"/>
        <w:spacing w:lineRule="auto" w:line="240" w:before="0" w:after="0"/>
        <w:jc w:val="both"/>
        <w:rPr>
          <w:rFonts w:cs="Calibri"/>
          <w:sz w:val="18"/>
          <w:szCs w:val="18"/>
        </w:rPr>
      </w:pPr>
      <w:r>
        <w:rPr>
          <w:rFonts w:cs="Calibri"/>
          <w:sz w:val="18"/>
          <w:szCs w:val="18"/>
        </w:rPr>
        <w:t xml:space="preserve">Oryginalnie zapakowane wiązki rur można składować po trzy, jedna na drugiej do wysokości maksymalnej 3 m, przy czym ramki wiązek winny spoczywać na sobie, luźne rury lub niepełne wiązki można składować w stosach na równym podłożu, na podkładkach drewnianych o szerokości min. 10 cm, grubości min. 2,5 cm i rozstawie co 1-2 m. Stosy powinny być z boku zabezpieczone przez drewniane wsporniki, zamocowane w odstępach co 1-2 m. Wysokość układania rur w stosy nie powinna przekraczać 7 warstw rur i 1,5 m wysokości. Rury o różnych średnicach winny być składowane odrębnie. </w:t>
      </w:r>
    </w:p>
    <w:p>
      <w:pPr>
        <w:pStyle w:val="Normal"/>
        <w:spacing w:lineRule="auto" w:line="240" w:before="0" w:after="0"/>
        <w:jc w:val="both"/>
        <w:rPr>
          <w:rFonts w:ascii="Calibri,Bold" w:hAnsi="Calibri,Bold" w:cs="Calibri,Bold"/>
          <w:b/>
          <w:b/>
          <w:bCs/>
          <w:sz w:val="18"/>
          <w:szCs w:val="18"/>
        </w:rPr>
      </w:pPr>
      <w:r>
        <w:rPr>
          <w:rFonts w:cs="Calibri,Bold" w:ascii="Calibri,Bold" w:hAnsi="Calibri,Bold"/>
          <w:b/>
          <w:bCs/>
          <w:sz w:val="18"/>
          <w:szCs w:val="18"/>
        </w:rPr>
        <w:t>4.4.2. Składowanie przyborów i urządzeń</w:t>
      </w:r>
    </w:p>
    <w:p>
      <w:pPr>
        <w:pStyle w:val="Normal"/>
        <w:spacing w:lineRule="auto" w:line="240" w:before="0" w:after="0"/>
        <w:jc w:val="both"/>
        <w:rPr>
          <w:rFonts w:cs="Calibri"/>
          <w:sz w:val="18"/>
          <w:szCs w:val="18"/>
        </w:rPr>
      </w:pPr>
      <w:r>
        <w:rPr>
          <w:rFonts w:cs="Calibri"/>
          <w:sz w:val="18"/>
          <w:szCs w:val="18"/>
        </w:rPr>
        <w:t>Urządzenia sanitarne żeliwne, porcelanowe, kamionkowe i blaszane składować należy w magazynach zamkniętych lub pod wiatami. Urządzenia sanitarne z tworzyw sztucznych należy przechowywać w magazynach zamkniętych, w których temperatura nie spada poniżej 0°C.</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5.WYMAGANIA DOTYCZĄCE WYKONANIA ROBÓT</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5.1. Ogólne zasady wykonania robót podane zostały w ST Kod CPV 45000000-7 „Wymagania ogólne" pkt 5</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5.2. Warunki przystąpienia do robót</w:t>
      </w:r>
    </w:p>
    <w:p>
      <w:pPr>
        <w:pStyle w:val="Normal"/>
        <w:spacing w:lineRule="auto" w:line="240" w:before="0" w:after="0"/>
        <w:jc w:val="both"/>
        <w:rPr>
          <w:rFonts w:cs="Calibri"/>
          <w:sz w:val="18"/>
          <w:szCs w:val="18"/>
        </w:rPr>
      </w:pPr>
      <w:r>
        <w:rPr>
          <w:rFonts w:cs="Calibri"/>
          <w:sz w:val="18"/>
          <w:szCs w:val="18"/>
        </w:rPr>
        <w:t>Przed przystąpieniem do montażu instalacji należy:</w:t>
      </w:r>
    </w:p>
    <w:p>
      <w:pPr>
        <w:pStyle w:val="Normal"/>
        <w:spacing w:lineRule="auto" w:line="240" w:before="0" w:after="0"/>
        <w:jc w:val="both"/>
        <w:rPr>
          <w:rFonts w:cs="Calibri"/>
          <w:sz w:val="18"/>
          <w:szCs w:val="18"/>
        </w:rPr>
      </w:pPr>
      <w:r>
        <w:rPr>
          <w:rFonts w:cs="Calibri"/>
          <w:sz w:val="18"/>
          <w:szCs w:val="18"/>
        </w:rPr>
        <w:t>- wykuć bruzdy w celu odsłonięcia istniejących instalacji,</w:t>
      </w:r>
    </w:p>
    <w:p>
      <w:pPr>
        <w:pStyle w:val="Normal"/>
        <w:spacing w:lineRule="auto" w:line="240" w:before="0" w:after="0"/>
        <w:jc w:val="both"/>
        <w:rPr>
          <w:rFonts w:cs="Calibri"/>
          <w:sz w:val="18"/>
          <w:szCs w:val="18"/>
        </w:rPr>
      </w:pPr>
      <w:r>
        <w:rPr>
          <w:rFonts w:cs="Calibri"/>
          <w:sz w:val="18"/>
          <w:szCs w:val="18"/>
        </w:rPr>
        <w:t>- odciąć instalacje w wyznaczonym miejscu i zastąpić je nowymi przewodami wodociągowymi</w:t>
      </w:r>
    </w:p>
    <w:p>
      <w:pPr>
        <w:pStyle w:val="Normal"/>
        <w:spacing w:lineRule="auto" w:line="240" w:before="0" w:after="0"/>
        <w:jc w:val="both"/>
        <w:rPr>
          <w:rFonts w:cs="Calibri"/>
          <w:sz w:val="18"/>
          <w:szCs w:val="18"/>
        </w:rPr>
      </w:pPr>
      <w:r>
        <w:rPr>
          <w:rFonts w:cs="Calibri"/>
          <w:sz w:val="18"/>
          <w:szCs w:val="18"/>
        </w:rPr>
        <w:t>- wykonać otwory i obsadzić uchwyty, podpory i podwieszenia,</w:t>
      </w:r>
    </w:p>
    <w:p>
      <w:pPr>
        <w:pStyle w:val="Normal"/>
        <w:spacing w:lineRule="auto" w:line="240" w:before="0" w:after="0"/>
        <w:jc w:val="both"/>
        <w:rPr>
          <w:rFonts w:cs="Calibri"/>
          <w:sz w:val="18"/>
          <w:szCs w:val="18"/>
        </w:rPr>
      </w:pPr>
      <w:r>
        <w:rPr>
          <w:rFonts w:cs="Calibri"/>
          <w:sz w:val="18"/>
          <w:szCs w:val="18"/>
        </w:rPr>
        <w:t>- otwory wykonywać wiertnicami do betonu o średnicy odpowiadającej tulei ochronnej zakładanej przy montażu rur.</w:t>
      </w:r>
    </w:p>
    <w:p>
      <w:pPr>
        <w:pStyle w:val="Normal"/>
        <w:spacing w:lineRule="auto" w:line="240" w:before="0" w:after="0"/>
        <w:jc w:val="both"/>
        <w:rPr>
          <w:rFonts w:cs="Calibri"/>
          <w:sz w:val="18"/>
          <w:szCs w:val="18"/>
        </w:rPr>
      </w:pPr>
      <w:r>
        <w:rPr>
          <w:rFonts w:cs="Calibri"/>
          <w:sz w:val="18"/>
          <w:szCs w:val="18"/>
        </w:rPr>
        <w:t>Wiertnicami wykonać otwory poziome w ścianach budynku. Otwory poziome należy wykonać z podestów tymczasowych wykonanych z elementów rusztowań stalowych.</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5.3. Montaż rurociągów</w:t>
      </w:r>
    </w:p>
    <w:p>
      <w:pPr>
        <w:pStyle w:val="Normal"/>
        <w:spacing w:lineRule="auto" w:line="240" w:before="0" w:after="0"/>
        <w:jc w:val="both"/>
        <w:rPr>
          <w:rFonts w:cs="Calibri"/>
          <w:sz w:val="18"/>
          <w:szCs w:val="18"/>
        </w:rPr>
      </w:pPr>
      <w:r>
        <w:rPr>
          <w:rFonts w:cs="Calibri"/>
          <w:sz w:val="18"/>
          <w:szCs w:val="18"/>
        </w:rPr>
        <w:t>Po wykonaniu czynności pomocniczych określonych w pkt. 5.2. należy przystąpić do właściwego montażu rur i kształtek.</w:t>
      </w:r>
    </w:p>
    <w:p>
      <w:pPr>
        <w:pStyle w:val="Normal"/>
        <w:spacing w:lineRule="auto" w:line="240" w:before="0" w:after="0"/>
        <w:jc w:val="both"/>
        <w:rPr>
          <w:rFonts w:cs="Calibri"/>
          <w:sz w:val="18"/>
          <w:szCs w:val="18"/>
        </w:rPr>
      </w:pPr>
      <w:r>
        <w:rPr>
          <w:rFonts w:cs="Calibri"/>
          <w:sz w:val="18"/>
          <w:szCs w:val="18"/>
        </w:rPr>
        <w:t>Rurociągi z rur stalowych mogą być mocowane bezpośrednio na ścianach, w bruzdach ścian lub warstwach podłogowych w</w:t>
      </w:r>
    </w:p>
    <w:p>
      <w:pPr>
        <w:pStyle w:val="Normal"/>
        <w:spacing w:lineRule="auto" w:line="240" w:before="0" w:after="0"/>
        <w:jc w:val="both"/>
        <w:rPr>
          <w:rFonts w:cs="Calibri"/>
          <w:sz w:val="18"/>
          <w:szCs w:val="18"/>
        </w:rPr>
      </w:pPr>
      <w:r>
        <w:rPr>
          <w:rFonts w:cs="Calibri"/>
          <w:sz w:val="18"/>
          <w:szCs w:val="18"/>
        </w:rPr>
        <w:t>rurach osłonowych.</w:t>
      </w:r>
    </w:p>
    <w:p>
      <w:pPr>
        <w:pStyle w:val="Normal"/>
        <w:spacing w:lineRule="auto" w:line="240" w:before="0" w:after="0"/>
        <w:jc w:val="both"/>
        <w:rPr>
          <w:rFonts w:cs="Calibri"/>
          <w:sz w:val="18"/>
          <w:szCs w:val="18"/>
        </w:rPr>
      </w:pPr>
      <w:r>
        <w:rPr>
          <w:rFonts w:cs="Calibri"/>
          <w:sz w:val="18"/>
          <w:szCs w:val="18"/>
        </w:rPr>
        <w:t>W miejscach przejść przez ściany i stropy nie wolno wykonywać żadnych połączeń.</w:t>
      </w:r>
    </w:p>
    <w:p>
      <w:pPr>
        <w:pStyle w:val="Normal"/>
        <w:spacing w:lineRule="auto" w:line="240" w:before="0" w:after="0"/>
        <w:jc w:val="both"/>
        <w:rPr>
          <w:rFonts w:cs="Calibri"/>
          <w:sz w:val="18"/>
          <w:szCs w:val="18"/>
        </w:rPr>
      </w:pPr>
      <w:r>
        <w:rPr>
          <w:rFonts w:cs="Calibri"/>
          <w:sz w:val="18"/>
          <w:szCs w:val="18"/>
        </w:rPr>
        <w:t>Przejścia przez przegrody budowlane – w tulejach ochronnych – wolną przestrzeń pomiędzy zewnętrzną ścianą rury i wewnętrzną tulei należy wypełnić odpowiednim materiałem plastycznym – wypełnienie powinno zapewnić jedynie możliwość</w:t>
      </w:r>
    </w:p>
    <w:p>
      <w:pPr>
        <w:pStyle w:val="Normal"/>
        <w:spacing w:lineRule="auto" w:line="240" w:before="0" w:after="0"/>
        <w:jc w:val="both"/>
        <w:rPr>
          <w:rFonts w:cs="Calibri"/>
          <w:sz w:val="18"/>
          <w:szCs w:val="18"/>
        </w:rPr>
      </w:pPr>
      <w:r>
        <w:rPr>
          <w:rFonts w:cs="Calibri"/>
          <w:sz w:val="18"/>
          <w:szCs w:val="18"/>
        </w:rPr>
        <w:t>osiowego ruchu przewodu. Długość tulei powinna być większą niż grubość ściany lub stropu.</w:t>
      </w:r>
    </w:p>
    <w:p>
      <w:pPr>
        <w:pStyle w:val="Normal"/>
        <w:spacing w:lineRule="auto" w:line="240" w:before="0" w:after="0"/>
        <w:jc w:val="both"/>
        <w:rPr>
          <w:rFonts w:cs="Calibri"/>
          <w:sz w:val="18"/>
          <w:szCs w:val="18"/>
        </w:rPr>
      </w:pPr>
      <w:r>
        <w:rPr>
          <w:rFonts w:cs="Calibri"/>
          <w:sz w:val="18"/>
          <w:szCs w:val="18"/>
        </w:rPr>
        <w:t>Przewody pionowe należy mocować do ścian za pomocą uchwytów umieszczonych co najmniej co 3,0m dla rur o średnicy 15-</w:t>
      </w:r>
    </w:p>
    <w:p>
      <w:pPr>
        <w:pStyle w:val="Normal"/>
        <w:spacing w:lineRule="auto" w:line="240" w:before="0" w:after="0"/>
        <w:jc w:val="both"/>
        <w:rPr>
          <w:rFonts w:cs="Calibri"/>
          <w:sz w:val="18"/>
          <w:szCs w:val="18"/>
        </w:rPr>
      </w:pPr>
      <w:r>
        <w:rPr>
          <w:rFonts w:cs="Calibri"/>
          <w:sz w:val="18"/>
          <w:szCs w:val="18"/>
        </w:rPr>
        <w:t>20mm</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5.4. Połączenia z przyborami i urządzeniami</w:t>
      </w:r>
    </w:p>
    <w:p>
      <w:pPr>
        <w:pStyle w:val="Normal"/>
        <w:spacing w:lineRule="auto" w:line="240" w:before="0" w:after="0"/>
        <w:rPr>
          <w:rFonts w:cs="Calibri"/>
          <w:sz w:val="18"/>
          <w:szCs w:val="18"/>
        </w:rPr>
      </w:pPr>
      <w:r>
        <w:rPr>
          <w:rFonts w:cs="Calibri"/>
          <w:sz w:val="18"/>
          <w:szCs w:val="18"/>
        </w:rPr>
        <w:t>Przed przystąpieniem do montażu przyborów i urządzeń należy dokonać oględzin ich powierzchni. Powierzchnie powinny być</w:t>
      </w:r>
    </w:p>
    <w:p>
      <w:pPr>
        <w:pStyle w:val="Normal"/>
        <w:spacing w:lineRule="auto" w:line="240" w:before="0" w:after="0"/>
        <w:rPr>
          <w:rFonts w:cs="Calibri"/>
          <w:sz w:val="18"/>
          <w:szCs w:val="18"/>
        </w:rPr>
      </w:pPr>
      <w:r>
        <w:rPr>
          <w:rFonts w:cs="Calibri"/>
          <w:sz w:val="18"/>
          <w:szCs w:val="18"/>
        </w:rPr>
        <w:t>gładkie, czyste, bez uszkodzeń i innych wad powierzchniowych w stopniu uniemożliwiającym spełnienie wymagań norm</w:t>
      </w:r>
    </w:p>
    <w:p>
      <w:pPr>
        <w:pStyle w:val="Normal"/>
        <w:spacing w:lineRule="auto" w:line="240" w:before="0" w:after="0"/>
        <w:rPr>
          <w:rFonts w:cs="Calibri"/>
          <w:sz w:val="18"/>
          <w:szCs w:val="18"/>
        </w:rPr>
      </w:pPr>
      <w:r>
        <w:rPr>
          <w:rFonts w:cs="Calibri"/>
          <w:sz w:val="18"/>
          <w:szCs w:val="18"/>
        </w:rPr>
        <w:t>określonych w pkt. 2.2.2. Montaż przyborów i urządzeń należy wykonać zgodnie z wymaganiami określonymi w WTWiO cz. II</w:t>
      </w:r>
    </w:p>
    <w:p>
      <w:pPr>
        <w:pStyle w:val="Normal"/>
        <w:spacing w:lineRule="auto" w:line="240" w:before="0" w:after="0"/>
        <w:rPr>
          <w:rFonts w:cs="Calibri"/>
          <w:sz w:val="18"/>
          <w:szCs w:val="18"/>
        </w:rPr>
      </w:pPr>
      <w:r>
        <w:rPr>
          <w:rFonts w:cs="Calibri"/>
          <w:sz w:val="18"/>
          <w:szCs w:val="18"/>
        </w:rPr>
        <w:t>Instalacje sanitarne i przemysłowe, odpowiednich normach oraz instrukcjach wydanych przez producentów określonych</w:t>
      </w:r>
    </w:p>
    <w:p>
      <w:pPr>
        <w:pStyle w:val="Normal"/>
        <w:spacing w:lineRule="auto" w:line="240" w:before="0" w:after="0"/>
        <w:rPr>
          <w:rFonts w:cs="Calibri"/>
          <w:sz w:val="18"/>
          <w:szCs w:val="18"/>
        </w:rPr>
      </w:pPr>
      <w:r>
        <w:rPr>
          <w:rFonts w:cs="Calibri"/>
          <w:sz w:val="18"/>
          <w:szCs w:val="18"/>
        </w:rPr>
        <w:t>przyborów i urządzeń.</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6.KONTROLA JAKOŚCI ROBÓT</w:t>
      </w:r>
    </w:p>
    <w:p>
      <w:pPr>
        <w:pStyle w:val="Normal"/>
        <w:rPr>
          <w:rFonts w:ascii="Calibri,Bold" w:hAnsi="Calibri,Bold" w:cs="Calibri,Bold"/>
          <w:b/>
          <w:b/>
          <w:bCs/>
          <w:sz w:val="18"/>
          <w:szCs w:val="18"/>
        </w:rPr>
      </w:pPr>
      <w:r>
        <w:rPr>
          <w:rFonts w:cs="Calibri,Bold" w:ascii="Calibri,Bold" w:hAnsi="Calibri,Bold"/>
          <w:b/>
          <w:bCs/>
          <w:sz w:val="18"/>
          <w:szCs w:val="18"/>
        </w:rPr>
        <w:t xml:space="preserve">6.1.Ogólne zasady kontroli jakości robót podane zostały w ST Kod CPV 45000000-7 „Wymagania ogólne" </w:t>
        <w:br/>
        <w:t>pkt 6</w:t>
      </w:r>
    </w:p>
    <w:p>
      <w:pPr>
        <w:pStyle w:val="Normal"/>
        <w:spacing w:lineRule="auto" w:line="240" w:before="0" w:after="0"/>
        <w:jc w:val="both"/>
        <w:rPr>
          <w:rFonts w:cs="Calibri"/>
          <w:sz w:val="18"/>
          <w:szCs w:val="18"/>
        </w:rPr>
      </w:pPr>
      <w:r>
        <w:rPr>
          <w:rFonts w:cs="Calibri,Bold" w:ascii="Calibri,Bold" w:hAnsi="Calibri,Bold"/>
          <w:b/>
          <w:bCs/>
          <w:sz w:val="18"/>
          <w:szCs w:val="18"/>
        </w:rPr>
        <w:t xml:space="preserve">6.2. </w:t>
      </w:r>
      <w:r>
        <w:rPr>
          <w:rFonts w:cs="Calibri"/>
          <w:sz w:val="18"/>
          <w:szCs w:val="18"/>
        </w:rPr>
        <w:t>Kontrolę wykonania instalacji wod-kan należy przeprowadzić zgodnie z zaleceniami określonymi w WTWiO cz. II</w:t>
      </w:r>
    </w:p>
    <w:p>
      <w:pPr>
        <w:pStyle w:val="Normal"/>
        <w:spacing w:lineRule="auto" w:line="240" w:before="0" w:after="0"/>
        <w:jc w:val="both"/>
        <w:rPr>
          <w:rFonts w:cs="Calibri"/>
          <w:sz w:val="18"/>
          <w:szCs w:val="18"/>
        </w:rPr>
      </w:pPr>
      <w:r>
        <w:rPr>
          <w:rFonts w:cs="Calibri"/>
          <w:sz w:val="18"/>
          <w:szCs w:val="18"/>
        </w:rPr>
        <w:t>„</w:t>
      </w:r>
      <w:r>
        <w:rPr>
          <w:rFonts w:cs="Calibri"/>
          <w:sz w:val="18"/>
          <w:szCs w:val="18"/>
        </w:rPr>
        <w:t>Instalacje sanitarne i przemysłowe" oraz w PN-81/B-10700/01 i PN-81/B-10700/00.</w:t>
      </w:r>
    </w:p>
    <w:p>
      <w:pPr>
        <w:pStyle w:val="Normal"/>
        <w:spacing w:lineRule="auto" w:line="240" w:before="0" w:after="0"/>
        <w:jc w:val="both"/>
        <w:rPr>
          <w:rFonts w:cs="Calibri"/>
          <w:sz w:val="18"/>
          <w:szCs w:val="18"/>
        </w:rPr>
      </w:pPr>
      <w:r>
        <w:rPr>
          <w:rFonts w:cs="Calibri"/>
          <w:sz w:val="18"/>
          <w:szCs w:val="18"/>
        </w:rPr>
        <w:t>Są to badania wstępne polegające na pulsacyjnym podnoszeniu ciśnienia w instalacji do wartości ciśnienia próbnego (3- krotnie) i obserwacji tej instalacji. W przypadku braku przecieków i roszenia oraz spadku ciśnienia (może wystąpić wyłącznie spowodowane elastycznością przewodów z tworzyw sztucznych) obserwuje się instalację jeszcze 1/2 godziny, jeżeli w dalszym</w:t>
      </w:r>
    </w:p>
    <w:p>
      <w:pPr>
        <w:pStyle w:val="Normal"/>
        <w:spacing w:lineRule="auto" w:line="240" w:before="0" w:after="0"/>
        <w:jc w:val="both"/>
        <w:rPr>
          <w:rFonts w:cs="Calibri"/>
          <w:sz w:val="18"/>
          <w:szCs w:val="18"/>
        </w:rPr>
      </w:pPr>
      <w:r>
        <w:rPr>
          <w:rFonts w:cs="Calibri"/>
          <w:sz w:val="18"/>
          <w:szCs w:val="18"/>
        </w:rPr>
        <w:t>ciągu nie występują przecieki i roszenie oraz spadek ciśnienia nie większy niż 0,6 bara, przystępuje się do badania głównego.</w:t>
      </w:r>
    </w:p>
    <w:p>
      <w:pPr>
        <w:pStyle w:val="Normal"/>
        <w:spacing w:lineRule="auto" w:line="240" w:before="0" w:after="0"/>
        <w:jc w:val="both"/>
        <w:rPr>
          <w:rFonts w:cs="Calibri"/>
          <w:sz w:val="18"/>
          <w:szCs w:val="18"/>
        </w:rPr>
      </w:pPr>
      <w:r>
        <w:rPr>
          <w:rFonts w:cs="Calibri"/>
          <w:sz w:val="18"/>
          <w:szCs w:val="18"/>
        </w:rPr>
        <w:t>Badanie główne polega na podniesieniu ciśnienia do wartości ciśnienia próbnego i obserwacji instalacji przez 2 godziny. Jeżeli</w:t>
      </w:r>
    </w:p>
    <w:p>
      <w:pPr>
        <w:pStyle w:val="Normal"/>
        <w:spacing w:lineRule="auto" w:line="240" w:before="0" w:after="0"/>
        <w:jc w:val="both"/>
        <w:rPr>
          <w:rFonts w:cs="Calibri"/>
          <w:sz w:val="18"/>
          <w:szCs w:val="18"/>
        </w:rPr>
      </w:pPr>
      <w:r>
        <w:rPr>
          <w:rFonts w:cs="Calibri"/>
          <w:sz w:val="18"/>
          <w:szCs w:val="18"/>
        </w:rPr>
        <w:t>badanie główne zostało zakończone wynikiem pozytywnym - brak przecieków i roszenia oraz spadek ciśnienia nie większy niż</w:t>
      </w:r>
    </w:p>
    <w:p>
      <w:pPr>
        <w:pStyle w:val="Normal"/>
        <w:spacing w:lineRule="auto" w:line="240" w:before="0" w:after="0"/>
        <w:jc w:val="both"/>
        <w:rPr>
          <w:rFonts w:cs="Calibri"/>
          <w:sz w:val="18"/>
          <w:szCs w:val="18"/>
        </w:rPr>
      </w:pPr>
      <w:r>
        <w:rPr>
          <w:rFonts w:cs="Calibri"/>
          <w:sz w:val="18"/>
          <w:szCs w:val="18"/>
        </w:rPr>
        <w:t>0,2 bara - to uznaje się, że instalacja wodociągowa została wykonana w sposób prawidłowy.</w:t>
      </w:r>
    </w:p>
    <w:p>
      <w:pPr>
        <w:pStyle w:val="Normal"/>
        <w:spacing w:lineRule="auto" w:line="240" w:before="0" w:after="0"/>
        <w:jc w:val="both"/>
        <w:rPr>
          <w:rFonts w:cs="Calibri"/>
          <w:sz w:val="18"/>
          <w:szCs w:val="18"/>
        </w:rPr>
      </w:pPr>
      <w:r>
        <w:rPr>
          <w:rFonts w:cs="Calibri"/>
          <w:sz w:val="18"/>
          <w:szCs w:val="18"/>
        </w:rPr>
        <w:t>Dla instalacji ciepłej wody, po wykonaniu badań szczelności wodą zimną z wynikiem pozytywnym, należy dodatkowo przeprowadzić badanie szczelności wodą o temp. 60°C, przy ciśnieniu roboczym. Z przeprowadzonych badań należy sporządzić protokół.</w:t>
      </w:r>
    </w:p>
    <w:p>
      <w:pPr>
        <w:pStyle w:val="Normal"/>
        <w:spacing w:lineRule="auto" w:line="240" w:before="0" w:after="0"/>
        <w:jc w:val="both"/>
        <w:rPr>
          <w:rFonts w:cs="Calibri"/>
          <w:sz w:val="18"/>
          <w:szCs w:val="18"/>
        </w:rPr>
      </w:pPr>
      <w:r>
        <w:rPr>
          <w:rFonts w:cs="Calibri"/>
          <w:sz w:val="18"/>
          <w:szCs w:val="18"/>
        </w:rPr>
        <w:t>Badanie szczelności instalacji kanalizacji powinno być wykonane przed zakryciem bruzd i kanałów.</w:t>
      </w:r>
    </w:p>
    <w:p>
      <w:pPr>
        <w:pStyle w:val="Normal"/>
        <w:spacing w:lineRule="auto" w:line="240" w:before="0" w:after="0"/>
        <w:jc w:val="both"/>
        <w:rPr>
          <w:rFonts w:cs="Calibri"/>
          <w:sz w:val="18"/>
          <w:szCs w:val="18"/>
        </w:rPr>
      </w:pPr>
      <w:r>
        <w:rPr>
          <w:rFonts w:cs="Calibri"/>
          <w:sz w:val="18"/>
          <w:szCs w:val="18"/>
        </w:rPr>
        <w:t>Pionowe wewnętrzne przewody kanalizacyjne należy poddawać próbie na szczelność przez zalanie ich wodą na całej</w:t>
      </w:r>
    </w:p>
    <w:p>
      <w:pPr>
        <w:pStyle w:val="Normal"/>
        <w:spacing w:lineRule="auto" w:line="240" w:before="0" w:after="0"/>
        <w:jc w:val="both"/>
        <w:rPr>
          <w:rFonts w:cs="Calibri"/>
          <w:sz w:val="18"/>
          <w:szCs w:val="18"/>
        </w:rPr>
      </w:pPr>
      <w:r>
        <w:rPr>
          <w:rFonts w:cs="Calibri"/>
          <w:sz w:val="18"/>
          <w:szCs w:val="18"/>
        </w:rPr>
        <w:t>wysokości.</w:t>
      </w:r>
    </w:p>
    <w:p>
      <w:pPr>
        <w:pStyle w:val="Normal"/>
        <w:spacing w:lineRule="auto" w:line="240" w:before="0" w:after="0"/>
        <w:jc w:val="both"/>
        <w:rPr>
          <w:rFonts w:cs="Calibri"/>
          <w:sz w:val="18"/>
          <w:szCs w:val="18"/>
        </w:rPr>
      </w:pPr>
      <w:r>
        <w:rPr>
          <w:rFonts w:cs="Calibri"/>
          <w:sz w:val="18"/>
          <w:szCs w:val="18"/>
        </w:rPr>
        <w:t>Poziome przewody kanalizacyjne należy poddać próbie przez zalanie ich wodą o ciśnieniu nie wyższym niż 2 m słupa wody.</w:t>
      </w:r>
    </w:p>
    <w:p>
      <w:pPr>
        <w:pStyle w:val="Normal"/>
        <w:spacing w:lineRule="auto" w:line="240" w:before="0" w:after="0"/>
        <w:jc w:val="both"/>
        <w:rPr>
          <w:rFonts w:cs="Calibri"/>
          <w:sz w:val="18"/>
          <w:szCs w:val="18"/>
        </w:rPr>
      </w:pPr>
      <w:r>
        <w:rPr>
          <w:rFonts w:cs="Calibri"/>
          <w:sz w:val="18"/>
          <w:szCs w:val="18"/>
        </w:rPr>
        <w:t>Podejścia i piony (przewody spustowe) należy sprawdzić na szczelność w czasie swobodnego przepływu przez nie wody.</w:t>
      </w:r>
    </w:p>
    <w:p>
      <w:pPr>
        <w:pStyle w:val="Normal"/>
        <w:spacing w:lineRule="auto" w:line="240" w:before="0" w:after="0"/>
        <w:jc w:val="both"/>
        <w:rPr>
          <w:rFonts w:cs="Calibri"/>
          <w:sz w:val="18"/>
          <w:szCs w:val="18"/>
        </w:rPr>
      </w:pPr>
      <w:r>
        <w:rPr>
          <w:rFonts w:cs="Calibri"/>
          <w:sz w:val="18"/>
          <w:szCs w:val="18"/>
        </w:rPr>
        <w:t>Jeżeli przewody kanalizacyjne i ich połączenia nie wykazują przecieków to wynik badania szczelności należy uznać za pozytywny. Z przeprowadzonych badań należy sporządzić protokół badania szczelności.</w:t>
      </w:r>
    </w:p>
    <w:p>
      <w:pPr>
        <w:pStyle w:val="Normal"/>
        <w:spacing w:lineRule="auto" w:line="240" w:before="0" w:after="0"/>
        <w:jc w:val="both"/>
        <w:rPr>
          <w:rFonts w:cs="Calibri"/>
          <w:sz w:val="18"/>
          <w:szCs w:val="18"/>
        </w:rPr>
      </w:pPr>
      <w:r>
        <w:rPr>
          <w:rFonts w:cs="Calibri"/>
          <w:sz w:val="18"/>
          <w:szCs w:val="18"/>
        </w:rPr>
        <w:t>Badaniom należy poddać:</w:t>
      </w:r>
    </w:p>
    <w:p>
      <w:pPr>
        <w:pStyle w:val="Normal"/>
        <w:spacing w:lineRule="auto" w:line="240" w:before="0" w:after="0"/>
        <w:jc w:val="both"/>
        <w:rPr>
          <w:rFonts w:cs="Calibri"/>
          <w:sz w:val="18"/>
          <w:szCs w:val="18"/>
        </w:rPr>
      </w:pPr>
      <w:r>
        <w:rPr>
          <w:rFonts w:cs="Calibri"/>
          <w:sz w:val="18"/>
          <w:szCs w:val="18"/>
        </w:rPr>
        <w:t>- mocowanie podejść,</w:t>
      </w:r>
    </w:p>
    <w:p>
      <w:pPr>
        <w:pStyle w:val="Normal"/>
        <w:spacing w:lineRule="auto" w:line="240" w:before="0" w:after="0"/>
        <w:jc w:val="both"/>
        <w:rPr>
          <w:rFonts w:cs="Calibri"/>
          <w:sz w:val="18"/>
          <w:szCs w:val="18"/>
        </w:rPr>
      </w:pPr>
      <w:r>
        <w:rPr>
          <w:rFonts w:cs="Calibri"/>
          <w:sz w:val="18"/>
          <w:szCs w:val="18"/>
        </w:rPr>
        <w:t>- spadki podejść przyborów,</w:t>
      </w:r>
    </w:p>
    <w:p>
      <w:pPr>
        <w:pStyle w:val="Normal"/>
        <w:spacing w:lineRule="auto" w:line="240" w:before="0" w:after="0"/>
        <w:jc w:val="both"/>
        <w:rPr>
          <w:rFonts w:cs="Calibri"/>
          <w:sz w:val="18"/>
          <w:szCs w:val="18"/>
        </w:rPr>
      </w:pPr>
      <w:r>
        <w:rPr>
          <w:rFonts w:cs="Calibri"/>
          <w:sz w:val="18"/>
          <w:szCs w:val="18"/>
        </w:rPr>
        <w:t>- poprawność łączenia kształtek</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7. WYMAGANIA DOTYCZĄCE PRZEDMIARU I OBMIARU ROBÓT</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7.1.Ogólne zasady obmiaru robót podane zostały w ST Kod CPV 45000000-7 „Wymagania ogólne" pkt 7</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7.2. Jednostki i zasady obmiaru robót</w:t>
      </w:r>
    </w:p>
    <w:p>
      <w:pPr>
        <w:pStyle w:val="Normal"/>
        <w:spacing w:lineRule="auto" w:line="240" w:before="0" w:after="0"/>
        <w:jc w:val="both"/>
        <w:rPr>
          <w:rFonts w:cs="Calibri"/>
          <w:sz w:val="18"/>
          <w:szCs w:val="18"/>
        </w:rPr>
      </w:pPr>
      <w:r>
        <w:rPr>
          <w:rFonts w:cs="Calibri"/>
          <w:sz w:val="18"/>
          <w:szCs w:val="18"/>
        </w:rPr>
        <w:t>Instalacja wodociągowa:</w:t>
      </w:r>
    </w:p>
    <w:p>
      <w:pPr>
        <w:pStyle w:val="Normal"/>
        <w:spacing w:lineRule="auto" w:line="240" w:before="0" w:after="0"/>
        <w:jc w:val="both"/>
        <w:rPr>
          <w:rFonts w:cs="Calibri"/>
          <w:sz w:val="18"/>
          <w:szCs w:val="18"/>
        </w:rPr>
      </w:pPr>
      <w:r>
        <w:rPr>
          <w:rFonts w:cs="Calibri"/>
          <w:sz w:val="18"/>
          <w:szCs w:val="18"/>
        </w:rPr>
        <w:t>- Długość rurociągów oblicza się w metrach ich długości osiowej, wyodrębniając ilości rurociągów w zależności od rodzajów</w:t>
      </w:r>
    </w:p>
    <w:p>
      <w:pPr>
        <w:pStyle w:val="Normal"/>
        <w:spacing w:lineRule="auto" w:line="240" w:before="0" w:after="0"/>
        <w:jc w:val="both"/>
        <w:rPr>
          <w:rFonts w:cs="Calibri"/>
          <w:sz w:val="18"/>
          <w:szCs w:val="18"/>
        </w:rPr>
      </w:pPr>
      <w:r>
        <w:rPr>
          <w:rFonts w:cs="Calibri"/>
          <w:sz w:val="18"/>
          <w:szCs w:val="18"/>
        </w:rPr>
        <w:t>rur i ich średnic oraz rodzajów połączeń bez odliczania długości łączników oraz armatury łączonych na gwint, nie wlicza się</w:t>
      </w:r>
    </w:p>
    <w:p>
      <w:pPr>
        <w:pStyle w:val="Normal"/>
        <w:spacing w:lineRule="auto" w:line="240" w:before="0" w:after="0"/>
        <w:jc w:val="both"/>
        <w:rPr>
          <w:rFonts w:cs="Calibri"/>
          <w:sz w:val="18"/>
          <w:szCs w:val="18"/>
        </w:rPr>
      </w:pPr>
      <w:r>
        <w:rPr>
          <w:rFonts w:cs="Calibri"/>
          <w:sz w:val="18"/>
          <w:szCs w:val="18"/>
        </w:rPr>
        <w:t>natomiast do długości rurociągów armatury kołnierzowej,</w:t>
      </w:r>
    </w:p>
    <w:p>
      <w:pPr>
        <w:pStyle w:val="Normal"/>
        <w:spacing w:lineRule="auto" w:line="240" w:before="0" w:after="0"/>
        <w:jc w:val="both"/>
        <w:rPr>
          <w:rFonts w:cs="Calibri"/>
          <w:sz w:val="18"/>
          <w:szCs w:val="18"/>
        </w:rPr>
      </w:pPr>
      <w:r>
        <w:rPr>
          <w:rFonts w:cs="Calibri"/>
          <w:sz w:val="18"/>
          <w:szCs w:val="18"/>
        </w:rPr>
        <w:t>- podejścia do urządzeń i armatury wlicza się do ogólnej długości rurociągów, a niezależnie od tego do przedmiaru wprowadza</w:t>
      </w:r>
    </w:p>
    <w:p>
      <w:pPr>
        <w:pStyle w:val="Normal"/>
        <w:spacing w:lineRule="auto" w:line="240" w:before="0" w:after="0"/>
        <w:jc w:val="both"/>
        <w:rPr>
          <w:rFonts w:cs="Calibri"/>
          <w:sz w:val="18"/>
          <w:szCs w:val="18"/>
        </w:rPr>
      </w:pPr>
      <w:r>
        <w:rPr>
          <w:rFonts w:cs="Calibri"/>
          <w:sz w:val="18"/>
          <w:szCs w:val="18"/>
        </w:rPr>
        <w:t>się liczby podejść według średnic rurociągów i rodzajów podejść. Przy ustalaniu liczby podejść należy odrębnie liczyć podejścia</w:t>
      </w:r>
    </w:p>
    <w:p>
      <w:pPr>
        <w:pStyle w:val="Normal"/>
        <w:spacing w:lineRule="auto" w:line="240" w:before="0" w:after="0"/>
        <w:jc w:val="both"/>
        <w:rPr>
          <w:rFonts w:cs="Calibri"/>
          <w:sz w:val="18"/>
          <w:szCs w:val="18"/>
        </w:rPr>
      </w:pPr>
      <w:r>
        <w:rPr>
          <w:rFonts w:cs="Calibri"/>
          <w:sz w:val="18"/>
          <w:szCs w:val="18"/>
        </w:rPr>
        <w:t>wody zimnej, odrębnie - wody ciepłej,</w:t>
      </w:r>
    </w:p>
    <w:p>
      <w:pPr>
        <w:pStyle w:val="Normal"/>
        <w:spacing w:lineRule="auto" w:line="240" w:before="0" w:after="0"/>
        <w:jc w:val="both"/>
        <w:rPr>
          <w:rFonts w:cs="Calibri"/>
          <w:sz w:val="18"/>
          <w:szCs w:val="18"/>
        </w:rPr>
      </w:pPr>
      <w:r>
        <w:rPr>
          <w:rFonts w:cs="Calibri"/>
          <w:sz w:val="18"/>
          <w:szCs w:val="18"/>
        </w:rPr>
        <w:t>- długość rurociągów w obejściach elementów konstrukcyjnych wlicza się do ogólnej długości rurociągów,</w:t>
      </w:r>
    </w:p>
    <w:p>
      <w:pPr>
        <w:pStyle w:val="Normal"/>
        <w:spacing w:lineRule="auto" w:line="240" w:before="0" w:after="0"/>
        <w:jc w:val="both"/>
        <w:rPr>
          <w:rFonts w:cs="Calibri"/>
          <w:sz w:val="18"/>
          <w:szCs w:val="18"/>
        </w:rPr>
      </w:pPr>
      <w:r>
        <w:rPr>
          <w:rFonts w:cs="Calibri"/>
          <w:sz w:val="18"/>
          <w:szCs w:val="18"/>
        </w:rPr>
        <w:t>- długość rurociągów w kompensatorach wlicza się do ogólnej długości rurociągów.</w:t>
      </w:r>
    </w:p>
    <w:p>
      <w:pPr>
        <w:pStyle w:val="Normal"/>
        <w:spacing w:lineRule="auto" w:line="240" w:before="0" w:after="0"/>
        <w:jc w:val="both"/>
        <w:rPr>
          <w:rFonts w:cs="Calibri"/>
          <w:sz w:val="18"/>
          <w:szCs w:val="18"/>
        </w:rPr>
      </w:pPr>
      <w:r>
        <w:rPr>
          <w:rFonts w:cs="Calibri,Italic" w:ascii="Calibri,Italic" w:hAnsi="Calibri,Italic"/>
          <w:i/>
          <w:iCs/>
          <w:sz w:val="18"/>
          <w:szCs w:val="18"/>
        </w:rPr>
        <w:t xml:space="preserve">- </w:t>
      </w:r>
      <w:r>
        <w:rPr>
          <w:rFonts w:cs="Calibri,Bold" w:ascii="Calibri,Bold" w:hAnsi="Calibri,Bold"/>
          <w:b/>
          <w:bCs/>
          <w:sz w:val="18"/>
          <w:szCs w:val="18"/>
        </w:rPr>
        <w:t xml:space="preserve">Elementy i urządzenia instalacji, </w:t>
      </w:r>
      <w:r>
        <w:rPr>
          <w:rFonts w:cs="Calibri"/>
          <w:sz w:val="18"/>
          <w:szCs w:val="18"/>
        </w:rPr>
        <w:t>jak zawory, baterie, wodomierze, liczy się w sztukach lub kompletach.</w:t>
      </w:r>
    </w:p>
    <w:p>
      <w:pPr>
        <w:pStyle w:val="Normal"/>
        <w:spacing w:lineRule="auto" w:line="240" w:before="0" w:after="0"/>
        <w:jc w:val="both"/>
        <w:rPr>
          <w:rFonts w:cs="Calibri"/>
          <w:sz w:val="18"/>
          <w:szCs w:val="18"/>
        </w:rPr>
      </w:pPr>
      <w:r>
        <w:rPr>
          <w:rFonts w:cs="Calibri,Italic" w:ascii="Calibri,Italic" w:hAnsi="Calibri,Italic"/>
          <w:i/>
          <w:iCs/>
          <w:sz w:val="18"/>
          <w:szCs w:val="18"/>
        </w:rPr>
        <w:t xml:space="preserve">- </w:t>
      </w:r>
      <w:r>
        <w:rPr>
          <w:rFonts w:cs="Calibri,Bold" w:ascii="Calibri,Bold" w:hAnsi="Calibri,Bold"/>
          <w:b/>
          <w:bCs/>
          <w:sz w:val="18"/>
          <w:szCs w:val="18"/>
        </w:rPr>
        <w:t xml:space="preserve">Próbę szczelności </w:t>
      </w:r>
      <w:r>
        <w:rPr>
          <w:rFonts w:cs="Calibri"/>
          <w:sz w:val="18"/>
          <w:szCs w:val="18"/>
        </w:rPr>
        <w:t>ustala się dla całkowitej długości rur instalacji z uwzględnieniem podziału według średnic oraz rodzajów</w:t>
      </w:r>
    </w:p>
    <w:p>
      <w:pPr>
        <w:pStyle w:val="Normal"/>
        <w:spacing w:lineRule="auto" w:line="240" w:before="0" w:after="0"/>
        <w:jc w:val="both"/>
        <w:rPr>
          <w:rFonts w:cs="Calibri"/>
          <w:sz w:val="18"/>
          <w:szCs w:val="18"/>
        </w:rPr>
      </w:pPr>
      <w:r>
        <w:rPr>
          <w:rFonts w:cs="Calibri"/>
          <w:sz w:val="18"/>
          <w:szCs w:val="18"/>
        </w:rPr>
        <w:t>instalacji –p.poż, woda zimna, woda ciepła z cyrkulacją.</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8. SPOSÓB ODBIORU ROBÓT</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8.1. Ogólne zasady odbioru robót podano w ST Kod CPV 45000000-7 „Wymagania ogólne" pkt 8</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8.2. Zakres badań odbiorczych</w:t>
      </w:r>
    </w:p>
    <w:p>
      <w:pPr>
        <w:pStyle w:val="Normal"/>
        <w:spacing w:lineRule="auto" w:line="240" w:before="0" w:after="0"/>
        <w:rPr>
          <w:rFonts w:cs="Calibri"/>
          <w:sz w:val="18"/>
          <w:szCs w:val="18"/>
        </w:rPr>
      </w:pPr>
      <w:r>
        <w:rPr>
          <w:rFonts w:cs="Calibri"/>
          <w:sz w:val="18"/>
          <w:szCs w:val="18"/>
        </w:rPr>
        <w:t>Badania przy odbiorze instalacji kanalizacyjnej należy przeprowadzić zgodnie z ustaleniami podanymi w PN-81/B-10700/00 i</w:t>
      </w:r>
    </w:p>
    <w:p>
      <w:pPr>
        <w:pStyle w:val="Normal"/>
        <w:spacing w:lineRule="auto" w:line="240" w:before="0" w:after="0"/>
        <w:rPr>
          <w:rFonts w:cs="Calibri"/>
          <w:sz w:val="18"/>
          <w:szCs w:val="18"/>
        </w:rPr>
      </w:pPr>
      <w:r>
        <w:rPr>
          <w:rFonts w:cs="Calibri"/>
          <w:sz w:val="18"/>
          <w:szCs w:val="18"/>
        </w:rPr>
        <w:t>PN-81/B-10700/001, WTWiO cz. II „Instalacje sanitarne i przemysłowe" oraz WTWiO Rurociągów z tworzyw sztucznych.</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8.2.1. Odbiór instalacji wodociągowej</w:t>
      </w:r>
    </w:p>
    <w:p>
      <w:pPr>
        <w:pStyle w:val="Normal"/>
        <w:spacing w:lineRule="auto" w:line="240" w:before="0" w:after="0"/>
        <w:rPr>
          <w:rFonts w:cs="Calibri"/>
          <w:sz w:val="18"/>
          <w:szCs w:val="18"/>
        </w:rPr>
      </w:pPr>
      <w:r>
        <w:rPr>
          <w:rFonts w:cs="Calibri"/>
          <w:sz w:val="18"/>
          <w:szCs w:val="18"/>
        </w:rPr>
        <w:t>Badania przy odbiorze instalacji wodociągowej należy przeprowadzić zgodnie z ustaleniami podanymi w pkt. 10 i pkt. 11</w:t>
      </w:r>
    </w:p>
    <w:p>
      <w:pPr>
        <w:pStyle w:val="Normal"/>
        <w:spacing w:lineRule="auto" w:line="240" w:before="0" w:after="0"/>
        <w:rPr>
          <w:rFonts w:cs="Calibri"/>
          <w:sz w:val="18"/>
          <w:szCs w:val="18"/>
        </w:rPr>
      </w:pPr>
      <w:r>
        <w:rPr>
          <w:rFonts w:cs="Calibri"/>
          <w:sz w:val="18"/>
          <w:szCs w:val="18"/>
        </w:rPr>
        <w:t>WTWiO Instalacji wodociągowych. Zakres badań odbiorczych należy dostosować do rodzaju i wielkości instalacji</w:t>
      </w:r>
    </w:p>
    <w:p>
      <w:pPr>
        <w:pStyle w:val="Normal"/>
        <w:spacing w:lineRule="auto" w:line="240" w:before="0" w:after="0"/>
        <w:rPr>
          <w:rFonts w:cs="Calibri"/>
          <w:sz w:val="18"/>
          <w:szCs w:val="18"/>
        </w:rPr>
      </w:pPr>
      <w:r>
        <w:rPr>
          <w:rFonts w:cs="Calibri"/>
          <w:sz w:val="18"/>
          <w:szCs w:val="18"/>
        </w:rPr>
        <w:t>wodociągowej. Szczegółowy zakres badań odbiorczych powinien zostać ustalony w umowie pomiędzy inwestorem i</w:t>
      </w:r>
    </w:p>
    <w:p>
      <w:pPr>
        <w:pStyle w:val="Normal"/>
        <w:spacing w:lineRule="auto" w:line="240" w:before="0" w:after="0"/>
        <w:rPr>
          <w:rFonts w:cs="Calibri"/>
          <w:sz w:val="18"/>
          <w:szCs w:val="18"/>
        </w:rPr>
      </w:pPr>
      <w:r>
        <w:rPr>
          <w:rFonts w:cs="Calibri"/>
          <w:sz w:val="18"/>
          <w:szCs w:val="18"/>
        </w:rPr>
        <w:t>wykonawcą z tym, że powinny one objąć co najmniej badania odbiorcze szczelności, zabezpieczenia instalacji wodociągowej</w:t>
      </w:r>
    </w:p>
    <w:p>
      <w:pPr>
        <w:pStyle w:val="Normal"/>
        <w:spacing w:lineRule="auto" w:line="240" w:before="0" w:after="0"/>
        <w:rPr>
          <w:rFonts w:cs="Calibri"/>
          <w:sz w:val="18"/>
          <w:szCs w:val="18"/>
        </w:rPr>
      </w:pPr>
      <w:r>
        <w:rPr>
          <w:rFonts w:cs="Calibri"/>
          <w:sz w:val="18"/>
          <w:szCs w:val="18"/>
        </w:rPr>
        <w:t>wody ciepłej przed przekroczeniem granicznych wartości ciśnienia i temperatury, zabezpieczenia przed możliwością</w:t>
      </w:r>
    </w:p>
    <w:p>
      <w:pPr>
        <w:pStyle w:val="Normal"/>
        <w:spacing w:lineRule="auto" w:line="240" w:before="0" w:after="0"/>
        <w:rPr>
          <w:rFonts w:cs="Calibri"/>
          <w:sz w:val="18"/>
          <w:szCs w:val="18"/>
        </w:rPr>
      </w:pPr>
      <w:r>
        <w:rPr>
          <w:rFonts w:cs="Calibri"/>
          <w:sz w:val="18"/>
          <w:szCs w:val="18"/>
        </w:rPr>
        <w:t>pogorszenia jakości wody wodociągowej w instalacji oraz zmianami skracającymi trwałość instalacji, zabezpieczenia</w:t>
      </w:r>
    </w:p>
    <w:p>
      <w:pPr>
        <w:pStyle w:val="Normal"/>
        <w:spacing w:lineRule="auto" w:line="240" w:before="0" w:after="0"/>
        <w:rPr>
          <w:rFonts w:cs="Calibri"/>
          <w:sz w:val="18"/>
          <w:szCs w:val="18"/>
        </w:rPr>
      </w:pPr>
      <w:r>
        <w:rPr>
          <w:rFonts w:cs="Calibri"/>
          <w:sz w:val="18"/>
          <w:szCs w:val="18"/>
        </w:rPr>
        <w:t>instalacji wodociągowej przed możliwością przepływów zwrotnych. Zakres tych badań określony został w pkt. 11 WTWiO.</w:t>
      </w:r>
    </w:p>
    <w:p>
      <w:pPr>
        <w:pStyle w:val="Normal"/>
        <w:spacing w:lineRule="auto" w:line="240" w:before="0" w:after="0"/>
        <w:rPr>
          <w:rFonts w:cs="Calibri"/>
          <w:sz w:val="18"/>
          <w:szCs w:val="18"/>
        </w:rPr>
      </w:pPr>
      <w:r>
        <w:rPr>
          <w:rFonts w:cs="Calibri"/>
          <w:sz w:val="18"/>
          <w:szCs w:val="18"/>
        </w:rPr>
        <w:t>Podczas dokonywania badań odbiorczych należy wykonywać pomiary:</w:t>
      </w:r>
    </w:p>
    <w:p>
      <w:pPr>
        <w:pStyle w:val="Normal"/>
        <w:spacing w:lineRule="auto" w:line="240" w:before="0" w:after="0"/>
        <w:rPr>
          <w:rFonts w:cs="Calibri"/>
          <w:sz w:val="18"/>
          <w:szCs w:val="18"/>
        </w:rPr>
      </w:pPr>
      <w:r>
        <w:rPr>
          <w:rFonts w:cs="Calibri"/>
          <w:sz w:val="18"/>
          <w:szCs w:val="18"/>
        </w:rPr>
        <w:t>- temperatury wody za pomocą termometrów zapewniających dokładność odczytu ±0,5 C,</w:t>
      </w:r>
    </w:p>
    <w:p>
      <w:pPr>
        <w:pStyle w:val="Normal"/>
        <w:spacing w:lineRule="auto" w:line="240" w:before="0" w:after="0"/>
        <w:rPr>
          <w:rFonts w:cs="Calibri"/>
          <w:sz w:val="18"/>
          <w:szCs w:val="18"/>
        </w:rPr>
      </w:pPr>
      <w:r>
        <w:rPr>
          <w:rFonts w:cs="Calibri"/>
          <w:sz w:val="18"/>
          <w:szCs w:val="18"/>
        </w:rPr>
        <w:t>- spadków ciśnienia wody w instalacji za pomocą manometrów różnicowych zapewniających dokładność odczytu nie</w:t>
      </w:r>
    </w:p>
    <w:p>
      <w:pPr>
        <w:pStyle w:val="Normal"/>
        <w:spacing w:lineRule="auto" w:line="240" w:before="0" w:after="0"/>
        <w:rPr>
          <w:rFonts w:cs="Calibri"/>
          <w:sz w:val="18"/>
          <w:szCs w:val="18"/>
        </w:rPr>
      </w:pPr>
      <w:r>
        <w:rPr>
          <w:rFonts w:cs="Calibri"/>
          <w:sz w:val="18"/>
          <w:szCs w:val="18"/>
        </w:rPr>
        <w:t>mniejszą niż 10 Pa.</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cs="Calibri"/>
          <w:sz w:val="18"/>
          <w:szCs w:val="18"/>
        </w:rPr>
      </w:pPr>
      <w:r>
        <w:rPr>
          <w:rFonts w:cs="Calibri,Bold" w:ascii="Calibri,Bold" w:hAnsi="Calibri,Bold"/>
          <w:b/>
          <w:bCs/>
          <w:sz w:val="18"/>
          <w:szCs w:val="18"/>
        </w:rPr>
        <w:t xml:space="preserve">8.2.2. </w:t>
      </w:r>
      <w:r>
        <w:rPr>
          <w:rFonts w:cs="Calibri"/>
          <w:sz w:val="18"/>
          <w:szCs w:val="18"/>
        </w:rPr>
        <w:t>Odbiór częściowy instalacji</w:t>
      </w:r>
    </w:p>
    <w:p>
      <w:pPr>
        <w:pStyle w:val="Normal"/>
        <w:spacing w:lineRule="auto" w:line="240" w:before="0" w:after="0"/>
        <w:rPr>
          <w:rFonts w:cs="Calibri"/>
          <w:sz w:val="18"/>
          <w:szCs w:val="18"/>
        </w:rPr>
      </w:pPr>
      <w:r>
        <w:rPr>
          <w:rFonts w:cs="Calibri"/>
          <w:sz w:val="18"/>
          <w:szCs w:val="18"/>
        </w:rPr>
        <w:t>Odbiorowi częściowemu należy poddać te elementy urządzeń, które zanikają w wyniku postępu robót, jak np. wykonanie</w:t>
      </w:r>
    </w:p>
    <w:p>
      <w:pPr>
        <w:pStyle w:val="Normal"/>
        <w:spacing w:lineRule="auto" w:line="240" w:before="0" w:after="0"/>
        <w:rPr>
          <w:rFonts w:cs="Calibri"/>
          <w:sz w:val="18"/>
          <w:szCs w:val="18"/>
        </w:rPr>
      </w:pPr>
      <w:r>
        <w:rPr>
          <w:rFonts w:cs="Calibri"/>
          <w:sz w:val="18"/>
          <w:szCs w:val="18"/>
        </w:rPr>
        <w:t>bruzd, przebić, wykopów oraz inne, których sprawdzenie jest utrudnione bądź niemożliwe w fazie odbioru końcowego.</w:t>
      </w:r>
    </w:p>
    <w:p>
      <w:pPr>
        <w:pStyle w:val="Normal"/>
        <w:spacing w:lineRule="auto" w:line="240" w:before="0" w:after="0"/>
        <w:rPr>
          <w:rFonts w:cs="Calibri"/>
          <w:sz w:val="18"/>
          <w:szCs w:val="18"/>
        </w:rPr>
      </w:pPr>
      <w:r>
        <w:rPr>
          <w:rFonts w:cs="Calibri"/>
          <w:sz w:val="18"/>
          <w:szCs w:val="18"/>
        </w:rPr>
        <w:t>Z przeprowadzonego odbioru częściowego należy sporządzić protokół odbioru technicznego - częściowego oraz dołączyć</w:t>
      </w:r>
    </w:p>
    <w:p>
      <w:pPr>
        <w:pStyle w:val="Normal"/>
        <w:spacing w:lineRule="auto" w:line="240" w:before="0" w:after="0"/>
        <w:rPr>
          <w:rFonts w:cs="Calibri"/>
          <w:sz w:val="18"/>
          <w:szCs w:val="18"/>
        </w:rPr>
      </w:pPr>
      <w:r>
        <w:rPr>
          <w:rFonts w:cs="Calibri"/>
          <w:sz w:val="18"/>
          <w:szCs w:val="18"/>
        </w:rPr>
        <w:t>wyniki badań odbiorczych. W protokole należy jednoznacznie zidentyfikować lokalizację odcinków instalacji, które były objęte</w:t>
      </w:r>
    </w:p>
    <w:p>
      <w:pPr>
        <w:pStyle w:val="Normal"/>
        <w:spacing w:lineRule="auto" w:line="240" w:before="0" w:after="0"/>
        <w:rPr>
          <w:rFonts w:cs="Calibri"/>
          <w:sz w:val="18"/>
          <w:szCs w:val="18"/>
        </w:rPr>
      </w:pPr>
      <w:r>
        <w:rPr>
          <w:rFonts w:cs="Calibri"/>
          <w:sz w:val="18"/>
          <w:szCs w:val="18"/>
        </w:rPr>
        <w:t>odbiorem częściowym.</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cs="Calibri"/>
          <w:sz w:val="18"/>
          <w:szCs w:val="18"/>
        </w:rPr>
      </w:pPr>
      <w:r>
        <w:rPr>
          <w:rFonts w:cs="Calibri,Bold" w:ascii="Calibri,Bold" w:hAnsi="Calibri,Bold"/>
          <w:b/>
          <w:bCs/>
          <w:sz w:val="18"/>
          <w:szCs w:val="18"/>
        </w:rPr>
        <w:t xml:space="preserve">8.2.3. </w:t>
      </w:r>
      <w:r>
        <w:rPr>
          <w:rFonts w:cs="Calibri"/>
          <w:sz w:val="18"/>
          <w:szCs w:val="18"/>
        </w:rPr>
        <w:t>Odbiór końcowy instalacji</w:t>
      </w:r>
    </w:p>
    <w:p>
      <w:pPr>
        <w:pStyle w:val="Normal"/>
        <w:spacing w:lineRule="auto" w:line="240" w:before="0" w:after="0"/>
        <w:rPr>
          <w:rFonts w:cs="Calibri"/>
          <w:sz w:val="18"/>
          <w:szCs w:val="18"/>
        </w:rPr>
      </w:pPr>
      <w:r>
        <w:rPr>
          <w:rFonts w:cs="Calibri"/>
          <w:sz w:val="18"/>
          <w:szCs w:val="18"/>
        </w:rPr>
        <w:t>Instalacja powinna być przedstawiona do odbioru końcowego po zakończeniu wszystkich robót montażowych oraz dokonaniu</w:t>
      </w:r>
    </w:p>
    <w:p>
      <w:pPr>
        <w:pStyle w:val="Normal"/>
        <w:spacing w:lineRule="auto" w:line="240" w:before="0" w:after="0"/>
        <w:rPr>
          <w:rFonts w:cs="Calibri"/>
          <w:sz w:val="18"/>
          <w:szCs w:val="18"/>
        </w:rPr>
      </w:pPr>
      <w:r>
        <w:rPr>
          <w:rFonts w:cs="Calibri"/>
          <w:sz w:val="18"/>
          <w:szCs w:val="18"/>
        </w:rPr>
        <w:t>badań odbiorczych częściowych, z których wszystkie zakończyły się wynikiem pozytywnym. W ramach odbioru końcowego</w:t>
      </w:r>
    </w:p>
    <w:p>
      <w:pPr>
        <w:pStyle w:val="Normal"/>
        <w:spacing w:lineRule="auto" w:line="240" w:before="0" w:after="0"/>
        <w:rPr>
          <w:rFonts w:cs="Calibri"/>
          <w:sz w:val="18"/>
          <w:szCs w:val="18"/>
        </w:rPr>
      </w:pPr>
      <w:r>
        <w:rPr>
          <w:rFonts w:cs="Calibri"/>
          <w:sz w:val="18"/>
          <w:szCs w:val="18"/>
        </w:rPr>
        <w:t>należy sprawdzić w szczególności:</w:t>
      </w:r>
    </w:p>
    <w:p>
      <w:pPr>
        <w:pStyle w:val="Normal"/>
        <w:spacing w:lineRule="auto" w:line="240" w:before="0" w:after="0"/>
        <w:rPr>
          <w:rFonts w:cs="Calibri"/>
          <w:sz w:val="18"/>
          <w:szCs w:val="18"/>
        </w:rPr>
      </w:pPr>
      <w:r>
        <w:rPr>
          <w:rFonts w:cs="Calibri"/>
          <w:sz w:val="18"/>
          <w:szCs w:val="18"/>
        </w:rPr>
        <w:t>- użycie właściwych materiałów i elementów urządzeń,</w:t>
      </w:r>
    </w:p>
    <w:p>
      <w:pPr>
        <w:pStyle w:val="Normal"/>
        <w:spacing w:lineRule="auto" w:line="240" w:before="0" w:after="0"/>
        <w:rPr>
          <w:rFonts w:cs="Calibri"/>
          <w:sz w:val="18"/>
          <w:szCs w:val="18"/>
        </w:rPr>
      </w:pPr>
      <w:r>
        <w:rPr>
          <w:rFonts w:cs="Calibri"/>
          <w:sz w:val="18"/>
          <w:szCs w:val="18"/>
        </w:rPr>
        <w:t>- prawidłowość wykonania połączeń,</w:t>
      </w:r>
    </w:p>
    <w:p>
      <w:pPr>
        <w:pStyle w:val="Normal"/>
        <w:rPr>
          <w:rFonts w:cs="Calibri"/>
          <w:sz w:val="18"/>
          <w:szCs w:val="18"/>
        </w:rPr>
      </w:pPr>
      <w:r>
        <w:rPr>
          <w:rFonts w:cs="Calibri"/>
          <w:sz w:val="18"/>
          <w:szCs w:val="18"/>
        </w:rPr>
        <w:t>- wielkość spadków przewodów,</w:t>
        <w:br/>
        <w:t>- odległości przewodów od przegród budowlanych i innych instalacji,</w:t>
        <w:br/>
        <w:t>-prawidłowość wykonania uchwytów (podpór) przewodów oraz odległości między uchwytami (podporami),</w:t>
        <w:br/>
        <w:t>- prawidłowość zainstalowania przyborów i urządzeń,</w:t>
        <w:br/>
        <w:t>- protokoły odbiorów międzyoperacyjnych i częściowych,</w:t>
        <w:br/>
        <w:t>- protokoły zawierające wyniki badań odbiorczych,</w:t>
        <w:br/>
        <w:t>- zgodność wykonanej instalacji z dokumentacją projektową, specyfikacjami technicznymi, WTWiO, odpowiednimi normami  oraz instrukcjami producentów materiałów, przyborów i urządzeń.</w:t>
        <w:br/>
        <w:t>Z odbioru końcowego należy sporządzić protokół odbioru technicznego – końcowego.</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9. PODSTAWA ROZLICZENIA ROBÓT</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9.1. Ogólne ustalenia dotyczące podstawy płatności podano w ST Kod CPV45000000-7„Wymagania ogólne"pkt 9</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9.2. Zasady rozliczenia i płatności</w:t>
      </w:r>
    </w:p>
    <w:p>
      <w:pPr>
        <w:pStyle w:val="Normal"/>
        <w:spacing w:lineRule="auto" w:line="240" w:before="0" w:after="0"/>
        <w:jc w:val="both"/>
        <w:rPr>
          <w:rFonts w:cs="Calibri"/>
          <w:sz w:val="18"/>
          <w:szCs w:val="18"/>
        </w:rPr>
      </w:pPr>
      <w:r>
        <w:rPr>
          <w:rFonts w:cs="Calibri"/>
          <w:sz w:val="18"/>
          <w:szCs w:val="18"/>
        </w:rPr>
        <w:t>Rozliczenie robót montażowych instalacji może być dokonane jednorazowo po wykonaniu pełnego zakresu robót i ich końcowym odbiorze lub etapami określonymi w umowie, po dokonaniu odbiorów częściowych robót.</w:t>
      </w:r>
    </w:p>
    <w:p>
      <w:pPr>
        <w:pStyle w:val="Normal"/>
        <w:spacing w:lineRule="auto" w:line="240" w:before="0" w:after="0"/>
        <w:jc w:val="both"/>
        <w:rPr>
          <w:rFonts w:cs="Calibri"/>
          <w:sz w:val="18"/>
          <w:szCs w:val="18"/>
        </w:rPr>
      </w:pPr>
      <w:r>
        <w:rPr>
          <w:rFonts w:cs="Calibri"/>
          <w:sz w:val="18"/>
          <w:szCs w:val="18"/>
        </w:rPr>
        <w:t>Ostateczne rozliczenie umowy pomiędzy zamawiającym a wykonawcą następuje po dokonaniu odbioru końcowego.</w:t>
      </w:r>
    </w:p>
    <w:p>
      <w:pPr>
        <w:pStyle w:val="Normal"/>
        <w:spacing w:lineRule="auto" w:line="240" w:before="0" w:after="0"/>
        <w:jc w:val="both"/>
        <w:rPr>
          <w:rFonts w:cs="Calibri"/>
          <w:sz w:val="18"/>
          <w:szCs w:val="18"/>
        </w:rPr>
      </w:pPr>
      <w:r>
        <w:rPr>
          <w:rFonts w:cs="Calibri"/>
          <w:sz w:val="18"/>
          <w:szCs w:val="18"/>
        </w:rPr>
        <w:t>Podstawę rozliczenia oraz płatności wykonanego i odebranego zakresu robót stanowi wartość tych robót obliczona na</w:t>
      </w:r>
    </w:p>
    <w:p>
      <w:pPr>
        <w:pStyle w:val="Normal"/>
        <w:spacing w:lineRule="auto" w:line="240" w:before="0" w:after="0"/>
        <w:jc w:val="both"/>
        <w:rPr>
          <w:rFonts w:cs="Calibri"/>
          <w:sz w:val="18"/>
          <w:szCs w:val="18"/>
        </w:rPr>
      </w:pPr>
      <w:r>
        <w:rPr>
          <w:rFonts w:cs="Calibri"/>
          <w:sz w:val="18"/>
          <w:szCs w:val="18"/>
        </w:rPr>
        <w:t>podstawie:</w:t>
      </w:r>
    </w:p>
    <w:p>
      <w:pPr>
        <w:pStyle w:val="Normal"/>
        <w:spacing w:lineRule="auto" w:line="240" w:before="0" w:after="0"/>
        <w:jc w:val="both"/>
        <w:rPr>
          <w:rFonts w:cs="Calibri"/>
          <w:sz w:val="18"/>
          <w:szCs w:val="18"/>
        </w:rPr>
      </w:pPr>
      <w:r>
        <w:rPr>
          <w:rFonts w:cs="Calibri"/>
          <w:sz w:val="18"/>
          <w:szCs w:val="18"/>
        </w:rPr>
        <w:t>- określonych w dokumentach umownych (ofercie) cen jednostkowych i ilości robót potwierdzonych przez zamawiającego lub</w:t>
      </w:r>
    </w:p>
    <w:p>
      <w:pPr>
        <w:pStyle w:val="Normal"/>
        <w:spacing w:lineRule="auto" w:line="240" w:before="0" w:after="0"/>
        <w:jc w:val="both"/>
        <w:rPr>
          <w:rFonts w:cs="Calibri"/>
          <w:sz w:val="18"/>
          <w:szCs w:val="18"/>
        </w:rPr>
      </w:pPr>
      <w:r>
        <w:rPr>
          <w:rFonts w:cs="Calibri"/>
          <w:sz w:val="18"/>
          <w:szCs w:val="18"/>
        </w:rPr>
        <w:t>- ustalonej w umowie kwoty ryczałtowej za określony zakres robót.</w:t>
      </w:r>
    </w:p>
    <w:p>
      <w:pPr>
        <w:pStyle w:val="Normal"/>
        <w:spacing w:lineRule="auto" w:line="240" w:before="0" w:after="0"/>
        <w:jc w:val="both"/>
        <w:rPr>
          <w:rFonts w:cs="Calibri"/>
          <w:sz w:val="18"/>
          <w:szCs w:val="18"/>
        </w:rPr>
      </w:pPr>
      <w:r>
        <w:rPr>
          <w:rFonts w:cs="Calibri"/>
          <w:sz w:val="18"/>
          <w:szCs w:val="18"/>
        </w:rPr>
        <w:t>Ceny jednostkowe wykonania robót lub kwoty ryczałtowe obejmujące roboty montażowe instalacji uwzględniają:</w:t>
      </w:r>
    </w:p>
    <w:p>
      <w:pPr>
        <w:pStyle w:val="Normal"/>
        <w:spacing w:lineRule="auto" w:line="240" w:before="0" w:after="0"/>
        <w:jc w:val="both"/>
        <w:rPr>
          <w:rFonts w:cs="Calibri"/>
          <w:sz w:val="18"/>
          <w:szCs w:val="18"/>
        </w:rPr>
      </w:pPr>
      <w:r>
        <w:rPr>
          <w:rFonts w:cs="Calibri"/>
          <w:sz w:val="18"/>
          <w:szCs w:val="18"/>
        </w:rPr>
        <w:t>- przygotowanie stanowiska roboczego,</w:t>
      </w:r>
    </w:p>
    <w:p>
      <w:pPr>
        <w:pStyle w:val="Normal"/>
        <w:spacing w:lineRule="auto" w:line="240" w:before="0" w:after="0"/>
        <w:jc w:val="both"/>
        <w:rPr>
          <w:rFonts w:cs="Calibri"/>
          <w:sz w:val="18"/>
          <w:szCs w:val="18"/>
        </w:rPr>
      </w:pPr>
      <w:r>
        <w:rPr>
          <w:rFonts w:cs="Calibri"/>
          <w:sz w:val="18"/>
          <w:szCs w:val="18"/>
        </w:rPr>
        <w:t>- dostarczenie materiałów, narzędzi i sprzętu,</w:t>
      </w:r>
    </w:p>
    <w:p>
      <w:pPr>
        <w:pStyle w:val="Normal"/>
        <w:spacing w:lineRule="auto" w:line="240" w:before="0" w:after="0"/>
        <w:jc w:val="both"/>
        <w:rPr>
          <w:rFonts w:cs="Calibri"/>
          <w:sz w:val="18"/>
          <w:szCs w:val="18"/>
        </w:rPr>
      </w:pPr>
      <w:r>
        <w:rPr>
          <w:rFonts w:cs="Calibri"/>
          <w:sz w:val="18"/>
          <w:szCs w:val="18"/>
        </w:rPr>
        <w:t>- obsługę sprzętu nieposiadającego etatowej obsługi,</w:t>
      </w:r>
    </w:p>
    <w:p>
      <w:pPr>
        <w:pStyle w:val="Normal"/>
        <w:spacing w:lineRule="auto" w:line="240" w:before="0" w:after="0"/>
        <w:jc w:val="both"/>
        <w:rPr>
          <w:rFonts w:cs="Calibri"/>
          <w:sz w:val="18"/>
          <w:szCs w:val="18"/>
        </w:rPr>
      </w:pPr>
      <w:r>
        <w:rPr>
          <w:rFonts w:cs="Calibri"/>
          <w:sz w:val="18"/>
          <w:szCs w:val="18"/>
        </w:rPr>
        <w:t>- przenoszenie podręcznych urządzeń i sprzętu w miarę postępu robót,</w:t>
      </w:r>
    </w:p>
    <w:p>
      <w:pPr>
        <w:pStyle w:val="Normal"/>
        <w:spacing w:lineRule="auto" w:line="240" w:before="0" w:after="0"/>
        <w:jc w:val="both"/>
        <w:rPr>
          <w:rFonts w:cs="Calibri"/>
          <w:sz w:val="18"/>
          <w:szCs w:val="18"/>
        </w:rPr>
      </w:pPr>
      <w:r>
        <w:rPr>
          <w:rFonts w:cs="Calibri"/>
          <w:sz w:val="18"/>
          <w:szCs w:val="18"/>
        </w:rPr>
        <w:t>- wykonanie robót pomocniczych określonych w pkt. 5.2.,</w:t>
      </w:r>
    </w:p>
    <w:p>
      <w:pPr>
        <w:pStyle w:val="Normal"/>
        <w:spacing w:lineRule="auto" w:line="240" w:before="0" w:after="0"/>
        <w:jc w:val="both"/>
        <w:rPr>
          <w:rFonts w:cs="Calibri"/>
          <w:sz w:val="18"/>
          <w:szCs w:val="18"/>
        </w:rPr>
      </w:pPr>
      <w:r>
        <w:rPr>
          <w:rFonts w:cs="Calibri"/>
          <w:sz w:val="18"/>
          <w:szCs w:val="18"/>
        </w:rPr>
        <w:t>- montaż rurociągów przyborów i urządzeń,</w:t>
      </w:r>
    </w:p>
    <w:p>
      <w:pPr>
        <w:pStyle w:val="Normal"/>
        <w:spacing w:lineRule="auto" w:line="240" w:before="0" w:after="0"/>
        <w:jc w:val="both"/>
        <w:rPr>
          <w:rFonts w:cs="Calibri"/>
          <w:sz w:val="18"/>
          <w:szCs w:val="18"/>
        </w:rPr>
      </w:pPr>
      <w:r>
        <w:rPr>
          <w:rFonts w:cs="Calibri"/>
          <w:sz w:val="18"/>
          <w:szCs w:val="18"/>
        </w:rPr>
        <w:t>- wykonanie prób szczelności,</w:t>
      </w:r>
    </w:p>
    <w:p>
      <w:pPr>
        <w:pStyle w:val="Normal"/>
        <w:spacing w:lineRule="auto" w:line="240" w:before="0" w:after="0"/>
        <w:jc w:val="both"/>
        <w:rPr>
          <w:rFonts w:cs="Calibri"/>
          <w:sz w:val="18"/>
          <w:szCs w:val="18"/>
        </w:rPr>
      </w:pPr>
      <w:r>
        <w:rPr>
          <w:rFonts w:cs="Calibri"/>
          <w:sz w:val="18"/>
          <w:szCs w:val="18"/>
        </w:rPr>
        <w:t>usunięcie wad i usterek powstałych w czasie wykonywania robót.</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10.DOKUMENTY ODNIESIENIA</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10.1. Normy</w:t>
      </w:r>
    </w:p>
    <w:p>
      <w:pPr>
        <w:pStyle w:val="Normal"/>
        <w:spacing w:lineRule="auto" w:line="240" w:before="0" w:after="0"/>
        <w:rPr>
          <w:rFonts w:cs="Calibri"/>
          <w:sz w:val="18"/>
          <w:szCs w:val="18"/>
        </w:rPr>
      </w:pPr>
      <w:r>
        <w:rPr>
          <w:rFonts w:cs="Calibri"/>
          <w:sz w:val="18"/>
          <w:szCs w:val="18"/>
        </w:rPr>
        <w:t>PN-EN 806-1:2004 Wymagania dotyczące wewnętrznych instalacji wodociągowych do przesyłu wody przeznaczonej do</w:t>
      </w:r>
    </w:p>
    <w:p>
      <w:pPr>
        <w:pStyle w:val="Normal"/>
        <w:spacing w:lineRule="auto" w:line="240" w:before="0" w:after="0"/>
        <w:rPr>
          <w:rFonts w:cs="Calibri"/>
          <w:sz w:val="18"/>
          <w:szCs w:val="18"/>
        </w:rPr>
      </w:pPr>
      <w:r>
        <w:rPr>
          <w:rFonts w:cs="Calibri"/>
          <w:sz w:val="18"/>
          <w:szCs w:val="18"/>
        </w:rPr>
        <w:t>spożycia przez ludzi. Część 1: Postanowienia ogólne.</w:t>
      </w:r>
    </w:p>
    <w:p>
      <w:pPr>
        <w:pStyle w:val="Normal"/>
        <w:spacing w:lineRule="auto" w:line="240" w:before="0" w:after="0"/>
        <w:rPr>
          <w:rFonts w:cs="Calibri"/>
          <w:sz w:val="18"/>
          <w:szCs w:val="18"/>
        </w:rPr>
      </w:pPr>
      <w:r>
        <w:rPr>
          <w:rFonts w:cs="Calibri"/>
          <w:sz w:val="18"/>
          <w:szCs w:val="18"/>
        </w:rPr>
        <w:t>PN-81/B-10700.00 Instalacje wewnętrzne wodociągowe i kanalizacyjne. Wymagania i badania przy odbiorze. Wspólne</w:t>
      </w:r>
    </w:p>
    <w:p>
      <w:pPr>
        <w:pStyle w:val="Normal"/>
        <w:spacing w:lineRule="auto" w:line="240" w:before="0" w:after="0"/>
        <w:rPr>
          <w:rFonts w:cs="Calibri"/>
          <w:sz w:val="18"/>
          <w:szCs w:val="18"/>
        </w:rPr>
      </w:pPr>
      <w:r>
        <w:rPr>
          <w:rFonts w:cs="Calibri"/>
          <w:sz w:val="18"/>
          <w:szCs w:val="18"/>
        </w:rPr>
        <w:t>wymagania i badania.</w:t>
      </w:r>
    </w:p>
    <w:p>
      <w:pPr>
        <w:pStyle w:val="Normal"/>
        <w:spacing w:lineRule="auto" w:line="240" w:before="0" w:after="0"/>
        <w:rPr>
          <w:rFonts w:cs="Calibri"/>
          <w:sz w:val="18"/>
          <w:szCs w:val="18"/>
        </w:rPr>
      </w:pPr>
      <w:r>
        <w:rPr>
          <w:rFonts w:cs="Calibri"/>
          <w:sz w:val="18"/>
          <w:szCs w:val="18"/>
        </w:rPr>
        <w:t>PN-81/B-10700.02 Instalacje wewnętrzne wodociągowe i kanalizacyjne. Wymagania i badania przy odbiorze. Przewody wody</w:t>
      </w:r>
    </w:p>
    <w:p>
      <w:pPr>
        <w:pStyle w:val="Normal"/>
        <w:spacing w:lineRule="auto" w:line="240" w:before="0" w:after="0"/>
        <w:rPr>
          <w:rFonts w:cs="Calibri"/>
          <w:sz w:val="18"/>
          <w:szCs w:val="18"/>
        </w:rPr>
      </w:pPr>
      <w:r>
        <w:rPr>
          <w:rFonts w:cs="Calibri"/>
          <w:sz w:val="18"/>
          <w:szCs w:val="18"/>
        </w:rPr>
        <w:t>zimnej i ciepłej z rur stalowych ocynkowanych.</w:t>
      </w:r>
    </w:p>
    <w:p>
      <w:pPr>
        <w:pStyle w:val="Normal"/>
        <w:spacing w:lineRule="auto" w:line="240" w:before="0" w:after="0"/>
        <w:rPr>
          <w:rFonts w:cs="Calibri"/>
          <w:sz w:val="18"/>
          <w:szCs w:val="18"/>
        </w:rPr>
      </w:pPr>
      <w:r>
        <w:rPr>
          <w:rFonts w:cs="Calibri"/>
          <w:sz w:val="18"/>
          <w:szCs w:val="18"/>
        </w:rPr>
        <w:t>PN-B-10720:1998 Wodociągi. Zabudowa zestawów wodomierzowych w instalacjach wodociągowych. Wymagania i</w:t>
      </w:r>
    </w:p>
    <w:p>
      <w:pPr>
        <w:pStyle w:val="Normal"/>
        <w:spacing w:lineRule="auto" w:line="240" w:before="0" w:after="0"/>
        <w:rPr>
          <w:rFonts w:cs="Calibri"/>
          <w:sz w:val="18"/>
          <w:szCs w:val="18"/>
        </w:rPr>
      </w:pPr>
      <w:r>
        <w:rPr>
          <w:rFonts w:cs="Calibri"/>
          <w:sz w:val="18"/>
          <w:szCs w:val="18"/>
        </w:rPr>
        <w:t>badania przy odbiorze.</w:t>
      </w:r>
    </w:p>
    <w:p>
      <w:pPr>
        <w:pStyle w:val="Normal"/>
        <w:spacing w:lineRule="auto" w:line="240" w:before="0" w:after="0"/>
        <w:rPr>
          <w:rFonts w:cs="Calibri"/>
          <w:sz w:val="18"/>
          <w:szCs w:val="18"/>
        </w:rPr>
      </w:pPr>
      <w:r>
        <w:rPr>
          <w:rFonts w:cs="Calibri"/>
          <w:sz w:val="18"/>
          <w:szCs w:val="18"/>
        </w:rPr>
        <w:t>PN-79/M-75110 Armatura domowej sieci wodociągowej. Zawory wypływowe wydłużone.</w:t>
      </w:r>
    </w:p>
    <w:p>
      <w:pPr>
        <w:pStyle w:val="Normal"/>
        <w:spacing w:lineRule="auto" w:line="240" w:before="0" w:after="0"/>
        <w:rPr>
          <w:rFonts w:cs="Calibri"/>
          <w:sz w:val="18"/>
          <w:szCs w:val="18"/>
        </w:rPr>
      </w:pPr>
      <w:r>
        <w:rPr>
          <w:rFonts w:cs="Calibri"/>
          <w:sz w:val="18"/>
          <w:szCs w:val="18"/>
        </w:rPr>
        <w:t>PN-79/M-75111 Armatura domowej sieci wodociągowej. Zawór umywalkowy stojący.</w:t>
      </w:r>
    </w:p>
    <w:p>
      <w:pPr>
        <w:pStyle w:val="Normal"/>
        <w:spacing w:lineRule="auto" w:line="240" w:before="0" w:after="0"/>
        <w:rPr>
          <w:rFonts w:cs="Calibri"/>
          <w:sz w:val="18"/>
          <w:szCs w:val="18"/>
        </w:rPr>
      </w:pPr>
      <w:r>
        <w:rPr>
          <w:rFonts w:cs="Calibri"/>
          <w:sz w:val="18"/>
          <w:szCs w:val="18"/>
        </w:rPr>
        <w:t>PN-79/M-75113 Armatura domowej sieci wodociągowej. Zawór z ruchomą wylewką.</w:t>
      </w:r>
    </w:p>
    <w:p>
      <w:pPr>
        <w:pStyle w:val="Normal"/>
        <w:spacing w:lineRule="auto" w:line="240" w:before="0" w:after="0"/>
        <w:rPr>
          <w:rFonts w:cs="Calibri"/>
          <w:sz w:val="18"/>
          <w:szCs w:val="18"/>
        </w:rPr>
      </w:pPr>
      <w:r>
        <w:rPr>
          <w:rFonts w:cs="Calibri"/>
          <w:sz w:val="18"/>
          <w:szCs w:val="18"/>
        </w:rPr>
        <w:t>PN-78/M-75114 Armatura domowej sieci wodociągowej. Baterie umywalkowe i zlewozmywakowe.</w:t>
      </w:r>
    </w:p>
    <w:p>
      <w:pPr>
        <w:pStyle w:val="Normal"/>
        <w:spacing w:lineRule="auto" w:line="240" w:before="0" w:after="0"/>
        <w:rPr>
          <w:rFonts w:cs="Calibri"/>
          <w:sz w:val="18"/>
          <w:szCs w:val="18"/>
        </w:rPr>
      </w:pPr>
      <w:r>
        <w:rPr>
          <w:rFonts w:cs="Calibri"/>
          <w:sz w:val="18"/>
          <w:szCs w:val="18"/>
        </w:rPr>
        <w:t>PN-78/M-75117 Armatura domowej sieci wodociągowej. Baterie natryskowe.</w:t>
      </w:r>
    </w:p>
    <w:p>
      <w:pPr>
        <w:pStyle w:val="Normal"/>
        <w:spacing w:lineRule="auto" w:line="240" w:before="0" w:after="0"/>
        <w:rPr>
          <w:rFonts w:cs="Calibri"/>
          <w:sz w:val="18"/>
          <w:szCs w:val="18"/>
        </w:rPr>
      </w:pPr>
      <w:r>
        <w:rPr>
          <w:rFonts w:cs="Calibri"/>
          <w:sz w:val="18"/>
          <w:szCs w:val="18"/>
        </w:rPr>
        <w:t>PN-80/M-75118 Armatura domowej sieci wodociągowej. Baterie zlewozmywakowe i umywalkowe stojące.</w:t>
      </w:r>
    </w:p>
    <w:p>
      <w:pPr>
        <w:pStyle w:val="Normal"/>
        <w:spacing w:lineRule="auto" w:line="240" w:before="0" w:after="0"/>
        <w:rPr>
          <w:rFonts w:cs="Calibri"/>
          <w:sz w:val="18"/>
          <w:szCs w:val="18"/>
        </w:rPr>
      </w:pPr>
      <w:r>
        <w:rPr>
          <w:rFonts w:cs="Calibri"/>
          <w:sz w:val="18"/>
          <w:szCs w:val="18"/>
        </w:rPr>
        <w:t>PN-75/M-75125 Armatura domowej sieci wodociągowej. Baterie umywalkowe stojące kryte.</w:t>
      </w:r>
    </w:p>
    <w:p>
      <w:pPr>
        <w:pStyle w:val="Normal"/>
        <w:spacing w:lineRule="auto" w:line="240" w:before="0" w:after="0"/>
        <w:rPr>
          <w:rFonts w:cs="Calibri"/>
          <w:sz w:val="18"/>
          <w:szCs w:val="18"/>
        </w:rPr>
      </w:pPr>
      <w:r>
        <w:rPr>
          <w:rFonts w:cs="Calibri"/>
          <w:sz w:val="18"/>
          <w:szCs w:val="18"/>
        </w:rPr>
        <w:t>PN-77/M-75126 Armatura domowej sieci wodociągowej. Baterie umywalkowe stojące jednootworowe.</w:t>
      </w:r>
    </w:p>
    <w:p>
      <w:pPr>
        <w:pStyle w:val="Normal"/>
        <w:spacing w:lineRule="auto" w:line="240" w:before="0" w:after="0"/>
        <w:rPr>
          <w:rFonts w:cs="Calibri"/>
          <w:sz w:val="18"/>
          <w:szCs w:val="18"/>
        </w:rPr>
      </w:pPr>
      <w:r>
        <w:rPr>
          <w:rFonts w:cs="Calibri"/>
          <w:sz w:val="18"/>
          <w:szCs w:val="18"/>
        </w:rPr>
        <w:t>PN-80/M-75144 Armatura domowej sieci wodociągowej. Wylewki ruchome.</w:t>
      </w:r>
    </w:p>
    <w:p>
      <w:pPr>
        <w:pStyle w:val="Normal"/>
        <w:spacing w:lineRule="auto" w:line="240" w:before="0" w:after="0"/>
        <w:rPr>
          <w:rFonts w:cs="Calibri"/>
          <w:sz w:val="18"/>
          <w:szCs w:val="18"/>
        </w:rPr>
      </w:pPr>
      <w:r>
        <w:rPr>
          <w:rFonts w:cs="Calibri"/>
          <w:sz w:val="18"/>
          <w:szCs w:val="18"/>
        </w:rPr>
        <w:t>PN-70/M-75167 Armatura domowej sieci wodociągowej. Przedłużacze.</w:t>
      </w:r>
    </w:p>
    <w:p>
      <w:pPr>
        <w:pStyle w:val="Normal"/>
        <w:spacing w:lineRule="auto" w:line="240" w:before="0" w:after="0"/>
        <w:rPr>
          <w:rFonts w:cs="Calibri"/>
          <w:sz w:val="18"/>
          <w:szCs w:val="18"/>
        </w:rPr>
      </w:pPr>
      <w:r>
        <w:rPr>
          <w:rFonts w:cs="Calibri"/>
          <w:sz w:val="18"/>
          <w:szCs w:val="18"/>
        </w:rPr>
        <w:t>PN-69/M-75172 Armatura domowej sieci wodociągowej. Spust do zbiorników płuczących.</w:t>
      </w:r>
    </w:p>
    <w:p>
      <w:pPr>
        <w:pStyle w:val="Normal"/>
        <w:spacing w:lineRule="auto" w:line="240" w:before="0" w:after="0"/>
        <w:rPr>
          <w:rFonts w:cs="Calibri"/>
          <w:sz w:val="18"/>
          <w:szCs w:val="18"/>
        </w:rPr>
      </w:pPr>
      <w:r>
        <w:rPr>
          <w:rFonts w:cs="Calibri"/>
          <w:sz w:val="18"/>
          <w:szCs w:val="18"/>
        </w:rPr>
        <w:t>PN-EN1717:2003 Zawory antyskażeniowe.</w:t>
      </w:r>
    </w:p>
    <w:p>
      <w:pPr>
        <w:pStyle w:val="Normal"/>
        <w:spacing w:lineRule="auto" w:line="240" w:before="0" w:after="0"/>
        <w:rPr>
          <w:rFonts w:cs="Calibri"/>
          <w:sz w:val="18"/>
          <w:szCs w:val="18"/>
        </w:rPr>
      </w:pPr>
      <w:r>
        <w:rPr>
          <w:rFonts w:cs="Calibri"/>
          <w:sz w:val="18"/>
          <w:szCs w:val="18"/>
        </w:rPr>
        <w:t>PN-80/M-75180 Armatura domowej sieci wodociągowej. Zawory pływakowe.</w:t>
      </w:r>
    </w:p>
    <w:p>
      <w:pPr>
        <w:pStyle w:val="Normal"/>
        <w:spacing w:lineRule="auto" w:line="240" w:before="0" w:after="0"/>
        <w:rPr>
          <w:rFonts w:cs="Calibri"/>
          <w:sz w:val="18"/>
          <w:szCs w:val="18"/>
        </w:rPr>
      </w:pPr>
      <w:r>
        <w:rPr>
          <w:rFonts w:cs="Calibri"/>
          <w:sz w:val="18"/>
          <w:szCs w:val="18"/>
        </w:rPr>
        <w:t>PN-75/M-75206 Armatura domowej sieci wodociągowej. Zawory wypływowe.</w:t>
      </w:r>
    </w:p>
    <w:p>
      <w:pPr>
        <w:pStyle w:val="Normal"/>
        <w:spacing w:lineRule="auto" w:line="240" w:before="0" w:after="0"/>
        <w:rPr>
          <w:rFonts w:cs="Calibri"/>
          <w:sz w:val="18"/>
          <w:szCs w:val="18"/>
        </w:rPr>
      </w:pPr>
      <w:r>
        <w:rPr>
          <w:rFonts w:cs="Calibri"/>
          <w:sz w:val="18"/>
          <w:szCs w:val="18"/>
        </w:rPr>
        <w:t>PN-75/M-75208 Armatura domowej sieci wodociągowej. Zawory wypływowe ze złączką do węża.</w:t>
      </w:r>
    </w:p>
    <w:p>
      <w:pPr>
        <w:pStyle w:val="Normal"/>
        <w:spacing w:lineRule="auto" w:line="240" w:before="0" w:after="0"/>
        <w:rPr>
          <w:rFonts w:cs="Calibri"/>
          <w:sz w:val="18"/>
          <w:szCs w:val="18"/>
        </w:rPr>
      </w:pPr>
      <w:r>
        <w:rPr>
          <w:rFonts w:cs="Calibri"/>
          <w:sz w:val="18"/>
          <w:szCs w:val="18"/>
        </w:rPr>
        <w:t>PN-EN 1717:2003 Ochrona przed wtórnym zanieczyszczeniem wody w instalacjach wodociągowych i ogólne wymagania</w:t>
      </w:r>
    </w:p>
    <w:p>
      <w:pPr>
        <w:pStyle w:val="Normal"/>
        <w:spacing w:lineRule="auto" w:line="240" w:before="0" w:after="0"/>
        <w:rPr>
          <w:rFonts w:cs="Calibri"/>
          <w:sz w:val="18"/>
          <w:szCs w:val="18"/>
        </w:rPr>
      </w:pPr>
      <w:r>
        <w:rPr>
          <w:rFonts w:cs="Calibri"/>
          <w:sz w:val="18"/>
          <w:szCs w:val="18"/>
        </w:rPr>
        <w:t>dotyczące urządzeń zapobiegających zanieczyszczeniu przez przepływ zwrotny.</w:t>
      </w:r>
    </w:p>
    <w:p>
      <w:pPr>
        <w:pStyle w:val="Normal"/>
        <w:spacing w:lineRule="auto" w:line="240" w:before="0" w:after="0"/>
        <w:rPr>
          <w:rFonts w:cs="Calibri"/>
          <w:sz w:val="18"/>
          <w:szCs w:val="18"/>
        </w:rPr>
      </w:pPr>
      <w:r>
        <w:rPr>
          <w:rFonts w:cs="Calibri"/>
          <w:sz w:val="18"/>
          <w:szCs w:val="18"/>
        </w:rPr>
        <w:t>PN-71/B-10420 Urządzenia ciepłej wody w budynkach. Wymagania i badania przy odbiorze.</w:t>
      </w:r>
    </w:p>
    <w:p>
      <w:pPr>
        <w:pStyle w:val="Normal"/>
        <w:spacing w:lineRule="auto" w:line="240" w:before="0" w:after="0"/>
        <w:rPr>
          <w:rFonts w:cs="Calibri"/>
          <w:sz w:val="18"/>
          <w:szCs w:val="18"/>
        </w:rPr>
      </w:pPr>
      <w:r>
        <w:rPr>
          <w:rFonts w:cs="Calibri"/>
          <w:sz w:val="18"/>
          <w:szCs w:val="18"/>
        </w:rPr>
        <w:t>PN-80/H-74219 Rury stalowe czarne bez szwu łączone przez spawanie</w:t>
      </w:r>
    </w:p>
    <w:p>
      <w:pPr>
        <w:pStyle w:val="Normal"/>
        <w:spacing w:lineRule="auto" w:line="240" w:before="0" w:after="0"/>
        <w:rPr>
          <w:rFonts w:cs="Calibri"/>
          <w:sz w:val="18"/>
          <w:szCs w:val="18"/>
        </w:rPr>
      </w:pPr>
      <w:r>
        <w:rPr>
          <w:rFonts w:cs="Calibri"/>
          <w:sz w:val="18"/>
          <w:szCs w:val="18"/>
        </w:rPr>
        <w:t>BN-82/8976-50 Przejścia przez przegrody budowlane</w:t>
      </w:r>
    </w:p>
    <w:p>
      <w:pPr>
        <w:pStyle w:val="Normal"/>
        <w:spacing w:lineRule="auto" w:line="240" w:before="0" w:after="0"/>
        <w:rPr>
          <w:rFonts w:cs="Calibri"/>
          <w:sz w:val="18"/>
          <w:szCs w:val="18"/>
        </w:rPr>
      </w:pPr>
      <w:r>
        <w:rPr>
          <w:rFonts w:cs="Calibri"/>
          <w:sz w:val="18"/>
          <w:szCs w:val="18"/>
        </w:rPr>
        <w:t>PN-92/M-34503 Próby szczelności</w:t>
      </w:r>
    </w:p>
    <w:p>
      <w:pPr>
        <w:pStyle w:val="Normal"/>
        <w:spacing w:lineRule="auto" w:line="240" w:before="0" w:after="0"/>
        <w:rPr>
          <w:rFonts w:cs="Calibri"/>
          <w:sz w:val="18"/>
          <w:szCs w:val="18"/>
        </w:rPr>
      </w:pPr>
      <w:r>
        <w:rPr>
          <w:rFonts w:cs="Calibri"/>
          <w:sz w:val="18"/>
          <w:szCs w:val="18"/>
        </w:rPr>
        <w:t>PN-81/B-10700/00 Instalacje wewnętrzne wodociągowe i kanalizacyjne. Wymagania i badania przy odbiorze. Wspólne</w:t>
      </w:r>
    </w:p>
    <w:p>
      <w:pPr>
        <w:pStyle w:val="Normal"/>
        <w:spacing w:lineRule="auto" w:line="240" w:before="0" w:after="0"/>
        <w:rPr>
          <w:rFonts w:cs="Calibri"/>
          <w:sz w:val="18"/>
          <w:szCs w:val="18"/>
        </w:rPr>
      </w:pPr>
      <w:r>
        <w:rPr>
          <w:rFonts w:cs="Calibri"/>
          <w:sz w:val="18"/>
          <w:szCs w:val="18"/>
        </w:rPr>
        <w:t>wymagania i badania.</w:t>
      </w:r>
    </w:p>
    <w:p>
      <w:pPr>
        <w:pStyle w:val="Normal"/>
        <w:spacing w:lineRule="auto" w:line="240" w:before="0" w:after="0"/>
        <w:rPr>
          <w:rFonts w:cs="Calibri"/>
          <w:sz w:val="18"/>
          <w:szCs w:val="18"/>
        </w:rPr>
      </w:pPr>
      <w:r>
        <w:rPr>
          <w:rFonts w:cs="Calibri"/>
          <w:sz w:val="18"/>
          <w:szCs w:val="18"/>
        </w:rPr>
        <w:t>PN-81/B-10700/01 Instalacje wewnętrzne wodociągowe i kanalizacyjne. Wymagania i badania przy odbiorze. Instalacje</w:t>
      </w:r>
    </w:p>
    <w:p>
      <w:pPr>
        <w:pStyle w:val="Normal"/>
        <w:spacing w:lineRule="auto" w:line="240" w:before="0" w:after="0"/>
        <w:rPr>
          <w:rFonts w:cs="Calibri"/>
          <w:sz w:val="18"/>
          <w:szCs w:val="18"/>
        </w:rPr>
      </w:pPr>
      <w:r>
        <w:rPr>
          <w:rFonts w:cs="Calibri"/>
          <w:sz w:val="18"/>
          <w:szCs w:val="18"/>
        </w:rPr>
        <w:t>kanalizacyjne.</w:t>
      </w:r>
    </w:p>
    <w:p>
      <w:pPr>
        <w:pStyle w:val="Normal"/>
        <w:spacing w:lineRule="auto" w:line="240" w:before="0" w:after="0"/>
        <w:rPr>
          <w:rFonts w:cs="Calibri"/>
          <w:sz w:val="18"/>
          <w:szCs w:val="18"/>
        </w:rPr>
      </w:pPr>
      <w:r>
        <w:rPr>
          <w:rFonts w:cs="Calibri"/>
          <w:sz w:val="18"/>
          <w:szCs w:val="18"/>
        </w:rPr>
        <w:t>PN-ENV1329-2:2002(U) Systemy przewodów rurowych z tworzyw sztucznych do odprowadzania nieczystości i ścieków (o</w:t>
      </w:r>
    </w:p>
    <w:p>
      <w:pPr>
        <w:pStyle w:val="Normal"/>
        <w:spacing w:lineRule="auto" w:line="240" w:before="0" w:after="0"/>
        <w:rPr>
          <w:rFonts w:cs="Calibri"/>
          <w:sz w:val="18"/>
          <w:szCs w:val="18"/>
        </w:rPr>
      </w:pPr>
      <w:r>
        <w:rPr>
          <w:rFonts w:cs="Calibri"/>
          <w:sz w:val="18"/>
          <w:szCs w:val="18"/>
        </w:rPr>
        <w:t>niskiej i wysokiej temperaturze) wewnątrz konstrukcji budowli. Nieplastyfikowany polichlorek winylu (PVC-U). Część 2:</w:t>
      </w:r>
    </w:p>
    <w:p>
      <w:pPr>
        <w:pStyle w:val="Normal"/>
        <w:spacing w:lineRule="auto" w:line="240" w:before="0" w:after="0"/>
        <w:rPr>
          <w:rFonts w:cs="Calibri"/>
          <w:sz w:val="18"/>
          <w:szCs w:val="18"/>
        </w:rPr>
      </w:pPr>
      <w:r>
        <w:rPr>
          <w:rFonts w:cs="Calibri"/>
          <w:sz w:val="18"/>
          <w:szCs w:val="18"/>
        </w:rPr>
        <w:t>Zalecenia dotyczące oceny zgodności.</w:t>
      </w:r>
    </w:p>
    <w:p>
      <w:pPr>
        <w:pStyle w:val="Normal"/>
        <w:spacing w:lineRule="auto" w:line="240" w:before="0" w:after="0"/>
        <w:rPr>
          <w:rFonts w:cs="Calibri"/>
          <w:sz w:val="18"/>
          <w:szCs w:val="18"/>
        </w:rPr>
      </w:pPr>
      <w:r>
        <w:rPr>
          <w:rFonts w:cs="Calibri"/>
          <w:sz w:val="18"/>
          <w:szCs w:val="18"/>
        </w:rPr>
        <w:t>PN-EN 1519-1:2002 Systemy przewodów rurowych z tworzyw sztucznych do odprowadzania nieczystości i ścieków (o niskiej i</w:t>
      </w:r>
    </w:p>
    <w:p>
      <w:pPr>
        <w:pStyle w:val="Normal"/>
        <w:spacing w:lineRule="auto" w:line="240" w:before="0" w:after="0"/>
        <w:rPr>
          <w:rFonts w:cs="Calibri"/>
          <w:sz w:val="18"/>
          <w:szCs w:val="18"/>
        </w:rPr>
      </w:pPr>
      <w:r>
        <w:rPr>
          <w:rFonts w:cs="Calibri"/>
          <w:sz w:val="18"/>
          <w:szCs w:val="18"/>
        </w:rPr>
        <w:t>wysokiej temperaturze) wewnątrz konstrukcji budowli. Polietylen (PE). Część 1: Wymagania dotyczące rur, kształtek i</w:t>
      </w:r>
    </w:p>
    <w:p>
      <w:pPr>
        <w:pStyle w:val="Normal"/>
        <w:rPr>
          <w:rFonts w:cs="Calibri"/>
          <w:sz w:val="18"/>
          <w:szCs w:val="18"/>
        </w:rPr>
      </w:pPr>
      <w:r>
        <w:rPr>
          <w:rFonts w:cs="Calibri"/>
          <w:sz w:val="18"/>
          <w:szCs w:val="18"/>
        </w:rPr>
        <w:t>systemu.</w:t>
        <w:br/>
        <w:t>PN-ENV 1519-2:2002(11) Systemy przewodów rurowych z tworzyw sztucznych do odprowadzania nieczystości i ścieków (o</w:t>
      </w:r>
    </w:p>
    <w:p>
      <w:pPr>
        <w:pStyle w:val="Normal"/>
        <w:spacing w:lineRule="auto" w:line="240" w:before="0" w:after="0"/>
        <w:rPr>
          <w:rFonts w:cs="Calibri"/>
          <w:sz w:val="18"/>
          <w:szCs w:val="18"/>
        </w:rPr>
      </w:pPr>
      <w:r>
        <w:rPr>
          <w:rFonts w:cs="Calibri"/>
          <w:sz w:val="18"/>
          <w:szCs w:val="18"/>
        </w:rPr>
        <w:t>niskiej i wysokiej temperaturze) wewnątrz konstrukcji budowli. Polietylen (PE). Część 2: Zalecenia dotyczące oceny zgodności.</w:t>
      </w:r>
    </w:p>
    <w:p>
      <w:pPr>
        <w:pStyle w:val="Normal"/>
        <w:spacing w:lineRule="auto" w:line="240" w:before="0" w:after="0"/>
        <w:rPr>
          <w:rFonts w:cs="Calibri"/>
          <w:sz w:val="18"/>
          <w:szCs w:val="18"/>
        </w:rPr>
      </w:pPr>
      <w:r>
        <w:rPr>
          <w:rFonts w:cs="Calibri"/>
          <w:sz w:val="18"/>
          <w:szCs w:val="18"/>
        </w:rPr>
        <w:t>PN-85/M-75178.00 Armatura odpływowa instalacji kanalizacyjnej. Wymagania i badania.</w:t>
      </w:r>
    </w:p>
    <w:p>
      <w:pPr>
        <w:pStyle w:val="Normal"/>
        <w:spacing w:lineRule="auto" w:line="240" w:before="0" w:after="0"/>
        <w:rPr>
          <w:rFonts w:cs="Calibri"/>
          <w:sz w:val="18"/>
          <w:szCs w:val="18"/>
        </w:rPr>
      </w:pPr>
      <w:r>
        <w:rPr>
          <w:rFonts w:cs="Calibri"/>
          <w:sz w:val="18"/>
          <w:szCs w:val="18"/>
        </w:rPr>
        <w:t>PN-89/M-75178.01 Armatura odpływowa instalacji kanalizacyjnej. Syfon do umywalki.</w:t>
      </w:r>
    </w:p>
    <w:p>
      <w:pPr>
        <w:pStyle w:val="Normal"/>
        <w:spacing w:lineRule="auto" w:line="240" w:before="0" w:after="0"/>
        <w:rPr>
          <w:rFonts w:cs="Calibri"/>
          <w:sz w:val="18"/>
          <w:szCs w:val="18"/>
        </w:rPr>
      </w:pPr>
      <w:r>
        <w:rPr>
          <w:rFonts w:cs="Calibri"/>
          <w:sz w:val="18"/>
          <w:szCs w:val="18"/>
        </w:rPr>
        <w:t>PN-89/M-75178.05 Armatura odpływowa instalacji kanalizacyjnej. Przelewy i spusty.</w:t>
      </w:r>
    </w:p>
    <w:p>
      <w:pPr>
        <w:pStyle w:val="Normal"/>
        <w:spacing w:lineRule="auto" w:line="240" w:before="0" w:after="0"/>
        <w:rPr>
          <w:rFonts w:cs="Calibri"/>
          <w:sz w:val="18"/>
          <w:szCs w:val="18"/>
        </w:rPr>
      </w:pPr>
      <w:r>
        <w:rPr>
          <w:rFonts w:cs="Calibri"/>
          <w:sz w:val="18"/>
          <w:szCs w:val="18"/>
        </w:rPr>
        <w:t>PN-79/B-12634 Wyroby sanitarne ceramiczne. Umywalki.</w:t>
      </w:r>
    </w:p>
    <w:p>
      <w:pPr>
        <w:pStyle w:val="Normal"/>
        <w:spacing w:lineRule="auto" w:line="240" w:before="0" w:after="0"/>
        <w:rPr>
          <w:rFonts w:cs="Calibri"/>
          <w:sz w:val="18"/>
          <w:szCs w:val="18"/>
        </w:rPr>
      </w:pPr>
      <w:r>
        <w:rPr>
          <w:rFonts w:cs="Calibri"/>
          <w:sz w:val="18"/>
          <w:szCs w:val="18"/>
        </w:rPr>
        <w:t>PN-81/B-12635 Wyroby sanitarne ceramiczne. Miski ustępowe.</w:t>
      </w:r>
    </w:p>
    <w:p>
      <w:pPr>
        <w:pStyle w:val="Normal"/>
        <w:spacing w:lineRule="auto" w:line="240" w:before="0" w:after="0"/>
        <w:rPr>
          <w:rFonts w:cs="Calibri"/>
          <w:sz w:val="18"/>
          <w:szCs w:val="18"/>
        </w:rPr>
      </w:pPr>
      <w:r>
        <w:rPr>
          <w:rFonts w:cs="Calibri"/>
          <w:sz w:val="18"/>
          <w:szCs w:val="18"/>
        </w:rPr>
        <w:t>PN-EN 31:2000 Umywalki na postumencie. Wymiary przyłączeniowe.</w:t>
      </w:r>
    </w:p>
    <w:p>
      <w:pPr>
        <w:pStyle w:val="Normal"/>
        <w:spacing w:lineRule="auto" w:line="240" w:before="0" w:after="0"/>
        <w:rPr>
          <w:rFonts w:cs="Calibri"/>
          <w:sz w:val="18"/>
          <w:szCs w:val="18"/>
        </w:rPr>
      </w:pPr>
      <w:r>
        <w:rPr>
          <w:rFonts w:cs="Calibri"/>
          <w:sz w:val="18"/>
          <w:szCs w:val="18"/>
        </w:rPr>
        <w:t>PN-EN 997:2001 Miski ustępowe z integralnym zamknięciem wodnym.</w:t>
      </w:r>
    </w:p>
    <w:p>
      <w:pPr>
        <w:pStyle w:val="Normal"/>
        <w:spacing w:lineRule="auto" w:line="240" w:before="0" w:after="0"/>
        <w:rPr>
          <w:rFonts w:cs="Calibri"/>
          <w:sz w:val="18"/>
          <w:szCs w:val="18"/>
        </w:rPr>
      </w:pPr>
      <w:r>
        <w:rPr>
          <w:rFonts w:cs="Calibri"/>
          <w:sz w:val="18"/>
          <w:szCs w:val="18"/>
        </w:rPr>
        <w:t>PN-EN-67/C-89350 Kleje do montażu rurociągów z nieplastyfikowanego polichlorku winylu.</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10.2. Inne dokumenty, instrukcje i przepisy</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10.2.1. Inne dokumenty i instrukcje</w:t>
      </w:r>
    </w:p>
    <w:p>
      <w:pPr>
        <w:pStyle w:val="Normal"/>
        <w:spacing w:lineRule="auto" w:line="240" w:before="0" w:after="0"/>
        <w:rPr>
          <w:rFonts w:cs="Calibri"/>
          <w:sz w:val="18"/>
          <w:szCs w:val="18"/>
        </w:rPr>
      </w:pPr>
      <w:r>
        <w:rPr>
          <w:rFonts w:cs="Calibri"/>
          <w:sz w:val="18"/>
          <w:szCs w:val="18"/>
        </w:rPr>
        <w:t>- Warunki Techniczne Wykonania i Odbioru Robót Budowlano-Montażowych. Tom II. Instalacje sanitarne i przemysłowe.</w:t>
      </w:r>
    </w:p>
    <w:p>
      <w:pPr>
        <w:pStyle w:val="Normal"/>
        <w:spacing w:lineRule="auto" w:line="240" w:before="0" w:after="0"/>
        <w:rPr>
          <w:rFonts w:cs="Calibri"/>
          <w:sz w:val="18"/>
          <w:szCs w:val="18"/>
        </w:rPr>
      </w:pPr>
      <w:r>
        <w:rPr>
          <w:rFonts w:cs="Calibri"/>
          <w:sz w:val="18"/>
          <w:szCs w:val="18"/>
        </w:rPr>
        <w:t>Wydawnictwo Arkady.</w:t>
      </w:r>
    </w:p>
    <w:p>
      <w:pPr>
        <w:pStyle w:val="Normal"/>
        <w:spacing w:lineRule="auto" w:line="240" w:before="0" w:after="0"/>
        <w:rPr>
          <w:rFonts w:cs="Calibri"/>
          <w:sz w:val="18"/>
          <w:szCs w:val="18"/>
        </w:rPr>
      </w:pPr>
      <w:r>
        <w:rPr>
          <w:rFonts w:cs="Calibri"/>
          <w:sz w:val="18"/>
          <w:szCs w:val="18"/>
        </w:rPr>
        <w:t>- Warunki Techniczne Wykonania i Odbioru Rurociągów z Tworzyw Sztucznych -Polska Korporacja Techniki Sanitarnej,</w:t>
      </w:r>
    </w:p>
    <w:p>
      <w:pPr>
        <w:pStyle w:val="Normal"/>
        <w:spacing w:lineRule="auto" w:line="240" w:before="0" w:after="0"/>
        <w:rPr>
          <w:rFonts w:cs="Calibri"/>
          <w:sz w:val="18"/>
          <w:szCs w:val="18"/>
        </w:rPr>
      </w:pPr>
      <w:r>
        <w:rPr>
          <w:rFonts w:cs="Calibri"/>
          <w:sz w:val="18"/>
          <w:szCs w:val="18"/>
        </w:rPr>
        <w:t>Grzewczej, Gazowej i Kanalizacji.</w:t>
      </w:r>
    </w:p>
    <w:p>
      <w:pPr>
        <w:pStyle w:val="Normal"/>
        <w:spacing w:lineRule="auto" w:line="240" w:before="0" w:after="0"/>
        <w:rPr>
          <w:rFonts w:cs="Calibri"/>
          <w:sz w:val="18"/>
          <w:szCs w:val="18"/>
        </w:rPr>
      </w:pPr>
      <w:r>
        <w:rPr>
          <w:rFonts w:cs="Calibri"/>
          <w:sz w:val="18"/>
          <w:szCs w:val="18"/>
        </w:rPr>
        <w:t>- Instrukcja Projektowania, Montażu i Układania Rur PN/C-U i PE - GAMRAT.</w:t>
      </w:r>
    </w:p>
    <w:p>
      <w:pPr>
        <w:pStyle w:val="Normal"/>
        <w:spacing w:lineRule="auto" w:line="240" w:before="0" w:after="0"/>
        <w:rPr>
          <w:rFonts w:ascii="Calibri,Bold" w:hAnsi="Calibri,Bold" w:cs="Calibri,Bold"/>
          <w:b/>
          <w:b/>
          <w:bCs/>
          <w:sz w:val="18"/>
          <w:szCs w:val="18"/>
        </w:rPr>
      </w:pPr>
      <w:r>
        <w:rPr>
          <w:rFonts w:cs="Calibri"/>
          <w:sz w:val="18"/>
          <w:szCs w:val="18"/>
        </w:rPr>
        <w:t>- Specyfikacja techniczna wykonania i odbioru robót budowlanych. Wymagania ogólne. Kod CPV 45000000-7. Wydanie II</w:t>
      </w:r>
      <w:r>
        <w:rPr>
          <w:rFonts w:cs="Calibri,Bold" w:ascii="Calibri,Bold" w:hAnsi="Calibri,Bold"/>
          <w:b/>
          <w:bCs/>
          <w:sz w:val="18"/>
          <w:szCs w:val="18"/>
        </w:rPr>
        <w:t>,</w:t>
      </w:r>
    </w:p>
    <w:p>
      <w:pPr>
        <w:pStyle w:val="Normal"/>
        <w:spacing w:lineRule="auto" w:line="240" w:before="0" w:after="0"/>
        <w:rPr>
          <w:rFonts w:cs="Calibri"/>
          <w:sz w:val="18"/>
          <w:szCs w:val="18"/>
        </w:rPr>
      </w:pPr>
      <w:r>
        <w:rPr>
          <w:rFonts w:cs="Calibri"/>
          <w:sz w:val="18"/>
          <w:szCs w:val="18"/>
        </w:rPr>
        <w:t>OWEOB Promocja - 2005 r.</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10.2.2. Ustawy</w:t>
      </w:r>
    </w:p>
    <w:p>
      <w:pPr>
        <w:pStyle w:val="Normal"/>
        <w:spacing w:lineRule="auto" w:line="240" w:before="0" w:after="0"/>
        <w:rPr>
          <w:rFonts w:cs="Calibri"/>
          <w:sz w:val="18"/>
          <w:szCs w:val="18"/>
        </w:rPr>
      </w:pPr>
      <w:r>
        <w:rPr>
          <w:rFonts w:cs="Calibri"/>
          <w:sz w:val="18"/>
          <w:szCs w:val="18"/>
        </w:rPr>
        <w:t>- Ustawa z dnia 7 lipca 1994 r. - Prawo budowlane (jednolity tekst Dz. U. z 2003 r. Nr 207, poz. 2016 z późn. zm.).</w:t>
      </w:r>
    </w:p>
    <w:p>
      <w:pPr>
        <w:pStyle w:val="Normal"/>
        <w:spacing w:lineRule="auto" w:line="240" w:before="0" w:after="0"/>
        <w:rPr>
          <w:rFonts w:cs="Calibri"/>
          <w:sz w:val="18"/>
          <w:szCs w:val="18"/>
        </w:rPr>
      </w:pPr>
      <w:r>
        <w:rPr>
          <w:rFonts w:cs="Calibri"/>
          <w:sz w:val="18"/>
          <w:szCs w:val="18"/>
        </w:rPr>
        <w:t>- Ustawa z dnia 29 stycznia 2004 r. - Prawo zamówień publicznych (Dz. U. Nr 19, poz. 177).</w:t>
      </w:r>
    </w:p>
    <w:p>
      <w:pPr>
        <w:pStyle w:val="Normal"/>
        <w:spacing w:lineRule="auto" w:line="240" w:before="0" w:after="0"/>
        <w:rPr>
          <w:rFonts w:cs="Calibri"/>
          <w:sz w:val="18"/>
          <w:szCs w:val="18"/>
        </w:rPr>
      </w:pPr>
      <w:r>
        <w:rPr>
          <w:rFonts w:cs="Calibri"/>
          <w:sz w:val="18"/>
          <w:szCs w:val="18"/>
        </w:rPr>
        <w:t>- Ustawa z dnia 16 kwietnia 2004 r. - o wyrobach budowlanych (Dz. U. Nr 92, poz. 881).</w:t>
      </w:r>
    </w:p>
    <w:p>
      <w:pPr>
        <w:pStyle w:val="Normal"/>
        <w:spacing w:lineRule="auto" w:line="240" w:before="0" w:after="0"/>
        <w:rPr>
          <w:rFonts w:cs="Calibri"/>
          <w:sz w:val="18"/>
          <w:szCs w:val="18"/>
        </w:rPr>
      </w:pPr>
      <w:r>
        <w:rPr>
          <w:rFonts w:cs="Calibri"/>
          <w:sz w:val="18"/>
          <w:szCs w:val="18"/>
        </w:rPr>
        <w:t>- Ustawa z dnia 21 grudnia 20004 r. - o dozorze technicznym (Dz. U. Nr 122, poz. 1321 z późn. zm.).</w:t>
      </w:r>
    </w:p>
    <w:p>
      <w:pPr>
        <w:pStyle w:val="Normal"/>
        <w:spacing w:lineRule="auto" w:line="240" w:before="0" w:after="0"/>
        <w:rPr>
          <w:rFonts w:cs="Calibri"/>
          <w:sz w:val="18"/>
          <w:szCs w:val="18"/>
        </w:rPr>
      </w:pPr>
      <w:r>
        <w:rPr>
          <w:rFonts w:cs="Calibri"/>
          <w:sz w:val="18"/>
          <w:szCs w:val="18"/>
        </w:rPr>
        <w:t>- Ustawa z dnia 27 kwietnia 2001 r. - Prawo ochrony środowiska (Dz. U. Nr 62, poz. 627 z późn. zm.).</w:t>
      </w:r>
    </w:p>
    <w:p>
      <w:pPr>
        <w:pStyle w:val="Normal"/>
        <w:spacing w:lineRule="auto" w:line="240" w:before="0" w:after="0"/>
        <w:rPr>
          <w:rFonts w:cs="Calibri"/>
          <w:sz w:val="18"/>
          <w:szCs w:val="18"/>
        </w:rPr>
      </w:pPr>
      <w:r>
        <w:rPr>
          <w:rFonts w:cs="Calibri"/>
          <w:sz w:val="18"/>
          <w:szCs w:val="18"/>
        </w:rPr>
        <w:t>- Ustawa z dnia 7 czerwca 2001 r. - o zbiorowym zaopatrzeniu w wodę i zbiorowym odprowadzeniu ścieków (Dz. U. Nr 72,</w:t>
      </w:r>
    </w:p>
    <w:p>
      <w:pPr>
        <w:pStyle w:val="Normal"/>
        <w:spacing w:lineRule="auto" w:line="240" w:before="0" w:after="0"/>
        <w:rPr>
          <w:rFonts w:cs="Calibri"/>
          <w:sz w:val="18"/>
          <w:szCs w:val="18"/>
        </w:rPr>
      </w:pPr>
      <w:r>
        <w:rPr>
          <w:rFonts w:cs="Calibri"/>
          <w:sz w:val="18"/>
          <w:szCs w:val="18"/>
        </w:rPr>
        <w:t>poz. 747) wraz ze zmianą opublikowaną w Dz. U. Nr 85 z 2005 r., poz. 729.</w:t>
      </w:r>
    </w:p>
    <w:p>
      <w:pPr>
        <w:pStyle w:val="Normal"/>
        <w:spacing w:lineRule="auto" w:line="240" w:before="0" w:after="0"/>
        <w:rPr>
          <w:rFonts w:ascii="Calibri,Bold" w:hAnsi="Calibri,Bold" w:cs="Calibri,Bold"/>
          <w:b/>
          <w:b/>
          <w:bCs/>
          <w:sz w:val="18"/>
          <w:szCs w:val="18"/>
        </w:rPr>
      </w:pPr>
      <w:r>
        <w:rPr>
          <w:rFonts w:cs="Calibri,Bold" w:ascii="Calibri,Bold" w:hAnsi="Calibri,Bold"/>
          <w:b/>
          <w:bCs/>
          <w:sz w:val="18"/>
          <w:szCs w:val="18"/>
        </w:rPr>
        <w:t>10.2.3. Rozporządzenia</w:t>
      </w:r>
    </w:p>
    <w:p>
      <w:pPr>
        <w:pStyle w:val="Normal"/>
        <w:spacing w:lineRule="auto" w:line="240" w:before="0" w:after="0"/>
        <w:rPr>
          <w:rFonts w:cs="Calibri"/>
          <w:sz w:val="18"/>
          <w:szCs w:val="18"/>
        </w:rPr>
      </w:pPr>
      <w:r>
        <w:rPr>
          <w:rFonts w:cs="Calibri"/>
          <w:sz w:val="18"/>
          <w:szCs w:val="18"/>
        </w:rPr>
        <w:t>- Rozporządzenie Ministra Infrastruktury z dnia 2 grudnia 2002 r. - w sprawie systemów oceny zgodności wyrobów</w:t>
      </w:r>
    </w:p>
    <w:p>
      <w:pPr>
        <w:pStyle w:val="Normal"/>
        <w:spacing w:lineRule="auto" w:line="240" w:before="0" w:after="0"/>
        <w:rPr>
          <w:rFonts w:cs="Calibri"/>
          <w:sz w:val="18"/>
          <w:szCs w:val="18"/>
        </w:rPr>
      </w:pPr>
      <w:r>
        <w:rPr>
          <w:rFonts w:cs="Calibri"/>
          <w:sz w:val="18"/>
          <w:szCs w:val="18"/>
        </w:rPr>
        <w:t>budowlanych oraz sposobu ich oznaczania znakowaniem CE(Dz. U. Nr 209, poz. 1779).</w:t>
      </w:r>
    </w:p>
    <w:p>
      <w:pPr>
        <w:pStyle w:val="Normal"/>
        <w:spacing w:lineRule="auto" w:line="240" w:before="0" w:after="0"/>
        <w:rPr>
          <w:rFonts w:cs="Calibri"/>
          <w:sz w:val="18"/>
          <w:szCs w:val="18"/>
        </w:rPr>
      </w:pPr>
      <w:r>
        <w:rPr>
          <w:rFonts w:cs="Calibri"/>
          <w:sz w:val="18"/>
          <w:szCs w:val="18"/>
        </w:rPr>
        <w:t>- Rozporządzenie Ministra Infrastruktury z dnia 2 grudnia 2002 r. - w sprawie określenia polskich jednostek organizacyjnych</w:t>
      </w:r>
    </w:p>
    <w:p>
      <w:pPr>
        <w:pStyle w:val="Normal"/>
        <w:spacing w:lineRule="auto" w:line="240" w:before="0" w:after="0"/>
        <w:rPr>
          <w:rFonts w:cs="Calibri"/>
          <w:sz w:val="18"/>
          <w:szCs w:val="18"/>
        </w:rPr>
      </w:pPr>
      <w:r>
        <w:rPr>
          <w:rFonts w:cs="Calibri"/>
          <w:sz w:val="18"/>
          <w:szCs w:val="18"/>
        </w:rPr>
        <w:t>upoważnionych do wydawania europejskich aprobat technicznych, zakresu i formy aprobat oraz trybu ich udzielania,</w:t>
      </w:r>
    </w:p>
    <w:p>
      <w:pPr>
        <w:pStyle w:val="Normal"/>
        <w:spacing w:lineRule="auto" w:line="240" w:before="0" w:after="0"/>
        <w:rPr>
          <w:rFonts w:cs="Calibri"/>
          <w:sz w:val="18"/>
          <w:szCs w:val="18"/>
        </w:rPr>
      </w:pPr>
      <w:r>
        <w:rPr>
          <w:rFonts w:cs="Calibri"/>
          <w:sz w:val="18"/>
          <w:szCs w:val="18"/>
        </w:rPr>
        <w:t>uchylania lub zmiany (Dz. U. Nr 209, poz. 1780).</w:t>
      </w:r>
    </w:p>
    <w:p>
      <w:pPr>
        <w:pStyle w:val="Normal"/>
        <w:spacing w:lineRule="auto" w:line="240" w:before="0" w:after="0"/>
        <w:rPr>
          <w:rFonts w:cs="Calibri"/>
          <w:sz w:val="18"/>
          <w:szCs w:val="18"/>
        </w:rPr>
      </w:pPr>
      <w:r>
        <w:rPr>
          <w:rFonts w:cs="Calibri"/>
          <w:sz w:val="18"/>
          <w:szCs w:val="18"/>
        </w:rPr>
        <w:t>- Rozporządzenie Ministra Pracy i Polityki Społecznej z dnia 26 września 1997 r. - w sprawie ogólnych przepisów</w:t>
      </w:r>
    </w:p>
    <w:p>
      <w:pPr>
        <w:pStyle w:val="Normal"/>
        <w:spacing w:lineRule="auto" w:line="240" w:before="0" w:after="0"/>
        <w:rPr>
          <w:rFonts w:cs="Calibri"/>
          <w:sz w:val="18"/>
          <w:szCs w:val="18"/>
        </w:rPr>
      </w:pPr>
      <w:r>
        <w:rPr>
          <w:rFonts w:cs="Calibri"/>
          <w:sz w:val="18"/>
          <w:szCs w:val="18"/>
        </w:rPr>
        <w:t>bezpieczeństwa i higieny pracy (Dz. U. Nr 169, poz. 1650).</w:t>
      </w:r>
    </w:p>
    <w:p>
      <w:pPr>
        <w:pStyle w:val="Normal"/>
        <w:spacing w:lineRule="auto" w:line="240" w:before="0" w:after="0"/>
        <w:rPr>
          <w:rFonts w:cs="Calibri"/>
          <w:sz w:val="18"/>
          <w:szCs w:val="18"/>
        </w:rPr>
      </w:pPr>
      <w:r>
        <w:rPr>
          <w:rFonts w:cs="Calibri"/>
          <w:sz w:val="18"/>
          <w:szCs w:val="18"/>
        </w:rPr>
        <w:t>- Rozporządzenie Ministra Infrastruktury z dnia 6 lutego 2003r. - w sprawie bezpieczeństwa i higieny pracy podczas</w:t>
      </w:r>
    </w:p>
    <w:p>
      <w:pPr>
        <w:pStyle w:val="Normal"/>
        <w:spacing w:lineRule="auto" w:line="240" w:before="0" w:after="0"/>
        <w:rPr>
          <w:rFonts w:cs="Calibri"/>
          <w:sz w:val="18"/>
          <w:szCs w:val="18"/>
        </w:rPr>
      </w:pPr>
      <w:r>
        <w:rPr>
          <w:rFonts w:cs="Calibri"/>
          <w:sz w:val="18"/>
          <w:szCs w:val="18"/>
        </w:rPr>
        <w:t>wykonywania robót budowlanych (Dz. U. Nr 47, poz. 401).</w:t>
      </w:r>
    </w:p>
    <w:p>
      <w:pPr>
        <w:pStyle w:val="Normal"/>
        <w:spacing w:lineRule="auto" w:line="240" w:before="0" w:after="0"/>
        <w:rPr>
          <w:rFonts w:cs="Calibri"/>
          <w:sz w:val="18"/>
          <w:szCs w:val="18"/>
        </w:rPr>
      </w:pPr>
      <w:r>
        <w:rPr>
          <w:rFonts w:cs="Calibri"/>
          <w:sz w:val="18"/>
          <w:szCs w:val="18"/>
        </w:rPr>
        <w:t>- Rozporządzenie Ministra Infrastruktury z dnia 23 czerwca 2003 r. - w sprawie informacji dotyczącej bezpieczeństwa i</w:t>
      </w:r>
    </w:p>
    <w:p>
      <w:pPr>
        <w:pStyle w:val="Normal"/>
        <w:spacing w:lineRule="auto" w:line="240" w:before="0" w:after="0"/>
        <w:rPr>
          <w:rFonts w:cs="Calibri"/>
          <w:sz w:val="18"/>
          <w:szCs w:val="18"/>
        </w:rPr>
      </w:pPr>
      <w:r>
        <w:rPr>
          <w:rFonts w:cs="Calibri"/>
          <w:sz w:val="18"/>
          <w:szCs w:val="18"/>
        </w:rPr>
        <w:t>ochrony zdrowia oraz planu bezpieczeństwa i ochrony zdrowia (Dz. U. Nr 120, poz. 1126).</w:t>
      </w:r>
    </w:p>
    <w:p>
      <w:pPr>
        <w:pStyle w:val="Normal"/>
        <w:spacing w:lineRule="auto" w:line="240" w:before="0" w:after="0"/>
        <w:rPr>
          <w:rFonts w:cs="Calibri"/>
          <w:sz w:val="18"/>
          <w:szCs w:val="18"/>
        </w:rPr>
      </w:pPr>
      <w:r>
        <w:rPr>
          <w:rFonts w:cs="Calibri"/>
          <w:sz w:val="18"/>
          <w:szCs w:val="18"/>
        </w:rPr>
        <w:t>- Rozporządzenie Ministra Infrastruktury z dnia 11 sierpnia 2004 r. - w sprawie sposobów deklarowania wyrobów</w:t>
      </w:r>
    </w:p>
    <w:p>
      <w:pPr>
        <w:pStyle w:val="Normal"/>
        <w:spacing w:lineRule="auto" w:line="240" w:before="0" w:after="0"/>
        <w:rPr>
          <w:rFonts w:cs="Calibri"/>
          <w:sz w:val="18"/>
          <w:szCs w:val="18"/>
        </w:rPr>
      </w:pPr>
      <w:r>
        <w:rPr>
          <w:rFonts w:cs="Calibri"/>
          <w:sz w:val="18"/>
          <w:szCs w:val="18"/>
        </w:rPr>
        <w:t>budowlanych oraz sposobu znakowania ich znakiem budowlanym (Dz. U. Nr 198, poz. 2041).</w:t>
      </w:r>
    </w:p>
    <w:p>
      <w:pPr>
        <w:pStyle w:val="Normal"/>
        <w:spacing w:lineRule="auto" w:line="240" w:before="0" w:after="0"/>
        <w:rPr>
          <w:rFonts w:cs="Calibri"/>
          <w:sz w:val="18"/>
          <w:szCs w:val="18"/>
        </w:rPr>
      </w:pPr>
      <w:r>
        <w:rPr>
          <w:rFonts w:cs="Calibri"/>
          <w:sz w:val="18"/>
          <w:szCs w:val="18"/>
        </w:rPr>
        <w:t>- Rozporządzenie Ministra Infrastruktury z dnia 26.06.2002 r. w sprawie dziennika budowy, montażu i rozbiórki, tablicy</w:t>
      </w:r>
    </w:p>
    <w:p>
      <w:pPr>
        <w:pStyle w:val="Normal"/>
        <w:spacing w:lineRule="auto" w:line="240" w:before="0" w:after="0"/>
        <w:rPr>
          <w:rFonts w:cs="Calibri"/>
          <w:sz w:val="18"/>
          <w:szCs w:val="18"/>
        </w:rPr>
      </w:pPr>
      <w:r>
        <w:rPr>
          <w:rFonts w:cs="Calibri"/>
          <w:sz w:val="18"/>
          <w:szCs w:val="18"/>
        </w:rPr>
        <w:t>informacyjnej oraz ogłoszenia zawierającego dane dotyczące bezpieczeństwa pracy i ochrony zdrowia (Dz. U. z 2002 r. Nr</w:t>
      </w:r>
    </w:p>
    <w:p>
      <w:pPr>
        <w:pStyle w:val="Normal"/>
        <w:spacing w:lineRule="auto" w:line="240" w:before="0" w:after="0"/>
        <w:rPr>
          <w:rFonts w:cs="Calibri"/>
          <w:sz w:val="18"/>
          <w:szCs w:val="18"/>
        </w:rPr>
      </w:pPr>
      <w:r>
        <w:rPr>
          <w:rFonts w:cs="Calibri"/>
          <w:sz w:val="18"/>
          <w:szCs w:val="18"/>
        </w:rPr>
        <w:t>108, poz. 953 z późn. zmianami).</w:t>
      </w:r>
    </w:p>
    <w:p>
      <w:pPr>
        <w:pStyle w:val="Normal"/>
        <w:spacing w:lineRule="auto" w:line="240" w:before="0" w:after="0"/>
        <w:rPr>
          <w:rFonts w:cs="Calibri"/>
          <w:sz w:val="18"/>
          <w:szCs w:val="18"/>
        </w:rPr>
      </w:pPr>
      <w:r>
        <w:rPr>
          <w:rFonts w:cs="Calibri"/>
          <w:sz w:val="18"/>
          <w:szCs w:val="18"/>
        </w:rPr>
        <w:t>- Rozporządzenie Ministra Infrastruktury z dnia 27 sierpnia 2004 r. - zmieniające rozporządzenie w sprawie dziennika budowy,</w:t>
      </w:r>
    </w:p>
    <w:p>
      <w:pPr>
        <w:pStyle w:val="Normal"/>
        <w:spacing w:lineRule="auto" w:line="240" w:before="0" w:after="0"/>
        <w:rPr>
          <w:rFonts w:cs="Calibri"/>
          <w:sz w:val="18"/>
          <w:szCs w:val="18"/>
        </w:rPr>
      </w:pPr>
      <w:r>
        <w:rPr>
          <w:rFonts w:cs="Calibri"/>
          <w:sz w:val="18"/>
          <w:szCs w:val="18"/>
        </w:rPr>
        <w:t>montażu i rozbiórki, tablicy informacyjnej oraz ogłoszenia zamawiającego dane dotyczące bezpieczeństwa pracy i ochrony</w:t>
      </w:r>
    </w:p>
    <w:p>
      <w:pPr>
        <w:pStyle w:val="Normal"/>
        <w:spacing w:lineRule="auto" w:line="240" w:before="0" w:after="0"/>
        <w:rPr>
          <w:rFonts w:cs="Calibri"/>
          <w:sz w:val="18"/>
          <w:szCs w:val="18"/>
        </w:rPr>
      </w:pPr>
      <w:r>
        <w:rPr>
          <w:rFonts w:cs="Calibri"/>
          <w:sz w:val="18"/>
          <w:szCs w:val="18"/>
        </w:rPr>
        <w:t>zdrowia (Dz. U. Nr 198, poz. 2042).</w:t>
      </w:r>
    </w:p>
    <w:p>
      <w:pPr>
        <w:pStyle w:val="Normal"/>
        <w:spacing w:lineRule="auto" w:line="240" w:before="0" w:after="0"/>
        <w:rPr>
          <w:rFonts w:cs="Calibri"/>
          <w:sz w:val="18"/>
          <w:szCs w:val="18"/>
        </w:rPr>
      </w:pPr>
      <w:r>
        <w:rPr>
          <w:rFonts w:cs="Calibri"/>
          <w:sz w:val="18"/>
          <w:szCs w:val="18"/>
        </w:rPr>
        <w:t>- Rozporządzenie Ministra Infrastruktury z dnia 03.07.2003 r. w sprawie szczegółowego zakresu i formy projektu</w:t>
      </w:r>
    </w:p>
    <w:p>
      <w:pPr>
        <w:pStyle w:val="Normal"/>
        <w:spacing w:lineRule="auto" w:line="240" w:before="0" w:after="0"/>
        <w:rPr>
          <w:rFonts w:cs="Calibri"/>
          <w:sz w:val="18"/>
          <w:szCs w:val="18"/>
        </w:rPr>
      </w:pPr>
      <w:r>
        <w:rPr>
          <w:rFonts w:cs="Calibri"/>
          <w:sz w:val="18"/>
          <w:szCs w:val="18"/>
        </w:rPr>
        <w:t>budowlanego (Dz. U. z 2003 r. Nr 120, poz. 1133</w:t>
      </w:r>
    </w:p>
    <w:p>
      <w:pPr>
        <w:pStyle w:val="Normal"/>
        <w:spacing w:lineRule="auto" w:line="240" w:before="0" w:after="0"/>
        <w:rPr>
          <w:rFonts w:cs="Calibri"/>
          <w:sz w:val="18"/>
          <w:szCs w:val="18"/>
        </w:rPr>
      </w:pPr>
      <w:r>
        <w:rPr>
          <w:rFonts w:cs="Calibri"/>
          <w:sz w:val="18"/>
          <w:szCs w:val="18"/>
        </w:rPr>
        <w:t>- Rozporządzenie Ministra Infrastruktury z dnia 2 września 2004 r. - w sprawie szczegółowego zakresu i formy dokumentacji</w:t>
      </w:r>
    </w:p>
    <w:p>
      <w:pPr>
        <w:pStyle w:val="Normal"/>
        <w:spacing w:lineRule="auto" w:line="240" w:before="0" w:after="0"/>
        <w:rPr>
          <w:rFonts w:cs="Calibri"/>
          <w:sz w:val="18"/>
          <w:szCs w:val="18"/>
        </w:rPr>
      </w:pPr>
      <w:r>
        <w:rPr>
          <w:rFonts w:cs="Calibri"/>
          <w:sz w:val="18"/>
          <w:szCs w:val="18"/>
        </w:rPr>
        <w:t>projektowej, specyfikacji technicznych wykonania i odbioru robót budowlanych oraz programu funkcjonalno-użytkowego</w:t>
      </w:r>
    </w:p>
    <w:p>
      <w:pPr>
        <w:pStyle w:val="Normal"/>
        <w:spacing w:lineRule="auto" w:line="240" w:before="0" w:after="0"/>
        <w:rPr>
          <w:rFonts w:cs="Calibri"/>
          <w:sz w:val="18"/>
          <w:szCs w:val="18"/>
        </w:rPr>
      </w:pPr>
      <w:r>
        <w:rPr>
          <w:rFonts w:cs="Calibri"/>
          <w:sz w:val="18"/>
          <w:szCs w:val="18"/>
        </w:rPr>
        <w:t>(Dz. U. Nr 202, poz. 2072 wraz ze zmianą opublikowaną w Dz. U. Nr 75 z 2005 r., poz. 664).</w:t>
      </w:r>
    </w:p>
    <w:p>
      <w:pPr>
        <w:pStyle w:val="Normal"/>
        <w:spacing w:lineRule="auto" w:line="240" w:before="0" w:after="0"/>
        <w:rPr>
          <w:rFonts w:cs="Calibri"/>
          <w:sz w:val="18"/>
          <w:szCs w:val="18"/>
        </w:rPr>
      </w:pPr>
      <w:r>
        <w:rPr>
          <w:rFonts w:cs="Calibri"/>
          <w:sz w:val="18"/>
          <w:szCs w:val="18"/>
        </w:rPr>
        <w:t>- Rozporządzenie Ministra Infrastruktury z dnia 12 kwietnia 2002 r. w sprawie warunków technicznych, jakim powinny</w:t>
      </w:r>
    </w:p>
    <w:p>
      <w:pPr>
        <w:pStyle w:val="Normal"/>
        <w:spacing w:lineRule="auto" w:line="240" w:before="0" w:after="0"/>
        <w:rPr>
          <w:rFonts w:cs="Calibri"/>
          <w:sz w:val="18"/>
          <w:szCs w:val="18"/>
        </w:rPr>
      </w:pPr>
      <w:r>
        <w:rPr>
          <w:rFonts w:cs="Calibri"/>
          <w:sz w:val="18"/>
          <w:szCs w:val="18"/>
        </w:rPr>
        <w:t>odpowiadać budynki i ich usytuowanie (Dz. U. Nr 75, poz. 690 wraz ze zmianą opublikowaną w Dz. U. Nr 33 z 2003 r., poz.</w:t>
      </w:r>
    </w:p>
    <w:p>
      <w:pPr>
        <w:pStyle w:val="Normal"/>
        <w:rPr>
          <w:rFonts w:cs="Calibri"/>
          <w:sz w:val="18"/>
          <w:szCs w:val="18"/>
        </w:rPr>
      </w:pPr>
      <w:r>
        <w:rPr>
          <w:rFonts w:cs="Calibri"/>
          <w:sz w:val="18"/>
          <w:szCs w:val="18"/>
        </w:rPr>
        <w:t>270 oraz Dz. U. Nr 109 z 2004 r., poz. 1156).</w:t>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INSTACJA GAZOWA</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1.1. Przedmiot Specyfikacji Technicznej</w:t>
      </w:r>
    </w:p>
    <w:p>
      <w:pPr>
        <w:pStyle w:val="Normal"/>
        <w:spacing w:lineRule="auto" w:line="240" w:before="0" w:after="0"/>
        <w:rPr>
          <w:rFonts w:cs="Calibri"/>
          <w:sz w:val="18"/>
          <w:szCs w:val="18"/>
        </w:rPr>
      </w:pPr>
      <w:r>
        <w:rPr>
          <w:rFonts w:cs="Calibri"/>
          <w:sz w:val="18"/>
          <w:szCs w:val="18"/>
        </w:rPr>
        <w:t>Przedmiotem niniejszej specyfikacji technicznej (ST) są wymagania ogólne dotyczące instalacji gazowej oraz montaż urządzeń gazowych</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1.2. Zakres stosowania Specyfikacji Technicznej</w:t>
      </w:r>
    </w:p>
    <w:p>
      <w:pPr>
        <w:pStyle w:val="Normal"/>
        <w:spacing w:lineRule="auto" w:line="240" w:before="0" w:after="0"/>
        <w:rPr>
          <w:rFonts w:cs="Calibri"/>
          <w:sz w:val="18"/>
          <w:szCs w:val="18"/>
        </w:rPr>
      </w:pPr>
      <w:r>
        <w:rPr>
          <w:rFonts w:cs="Calibri"/>
          <w:sz w:val="18"/>
          <w:szCs w:val="18"/>
        </w:rPr>
        <w:t>Specyfikacja Techniczna jest stosowana jako dokument przetargowy i kontraktowy przy zlecaniu i realizacji robót</w:t>
      </w:r>
    </w:p>
    <w:p>
      <w:pPr>
        <w:pStyle w:val="Normal"/>
        <w:spacing w:lineRule="auto" w:line="240" w:before="0" w:after="0"/>
        <w:rPr>
          <w:rFonts w:cs="Calibri"/>
          <w:sz w:val="18"/>
          <w:szCs w:val="18"/>
        </w:rPr>
      </w:pPr>
      <w:r>
        <w:rPr>
          <w:rFonts w:cs="Calibri"/>
          <w:sz w:val="18"/>
          <w:szCs w:val="18"/>
        </w:rPr>
        <w:t>wymienionych w punkcie 1.1.</w:t>
      </w:r>
    </w:p>
    <w:p>
      <w:pPr>
        <w:pStyle w:val="Normal"/>
        <w:spacing w:lineRule="auto" w:line="240" w:before="0" w:after="0"/>
        <w:rPr>
          <w:rFonts w:cs="Calibri"/>
          <w:sz w:val="20"/>
          <w:szCs w:val="20"/>
        </w:rPr>
      </w:pPr>
      <w:r>
        <w:rPr>
          <w:rFonts w:cs="Calibri"/>
          <w:sz w:val="20"/>
          <w:szCs w:val="20"/>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1.3. Zakres robót objętych Specyfikacja Techniczną</w:t>
      </w:r>
    </w:p>
    <w:p>
      <w:pPr>
        <w:pStyle w:val="Normal"/>
        <w:spacing w:lineRule="auto" w:line="240" w:before="0" w:after="0"/>
        <w:rPr>
          <w:rFonts w:cs="Calibri"/>
          <w:sz w:val="18"/>
          <w:szCs w:val="18"/>
        </w:rPr>
      </w:pPr>
      <w:r>
        <w:rPr>
          <w:rFonts w:cs="Calibri"/>
          <w:sz w:val="18"/>
          <w:szCs w:val="18"/>
        </w:rPr>
        <w:t>Roboty, których dotyczy specyfikacja, obejmują wszystkie czynności umożliwiające wykonanie kotłowni gazowej</w:t>
      </w:r>
    </w:p>
    <w:p>
      <w:pPr>
        <w:pStyle w:val="Normal"/>
        <w:spacing w:lineRule="auto" w:line="240" w:before="0" w:after="0"/>
        <w:rPr>
          <w:rFonts w:cs="Calibri"/>
          <w:sz w:val="18"/>
          <w:szCs w:val="18"/>
        </w:rPr>
      </w:pPr>
      <w:r>
        <w:rPr>
          <w:rFonts w:cs="Calibri"/>
          <w:sz w:val="18"/>
          <w:szCs w:val="18"/>
        </w:rPr>
        <w:t>dla potrzeb centralnego ogrzewania oraz wentylacji mechanicznej w budynku. Niniejsza specyfikacja techniczna</w:t>
      </w:r>
    </w:p>
    <w:p>
      <w:pPr>
        <w:pStyle w:val="Normal"/>
        <w:spacing w:lineRule="auto" w:line="240" w:before="0" w:after="0"/>
        <w:rPr>
          <w:rFonts w:cs="Calibri"/>
          <w:sz w:val="18"/>
          <w:szCs w:val="18"/>
        </w:rPr>
      </w:pPr>
      <w:r>
        <w:rPr>
          <w:rFonts w:cs="Calibri"/>
          <w:sz w:val="18"/>
          <w:szCs w:val="18"/>
        </w:rPr>
        <w:t>związana jest z wykonaniem niżej wymienionych robót:</w:t>
      </w:r>
    </w:p>
    <w:p>
      <w:pPr>
        <w:pStyle w:val="Normal"/>
        <w:spacing w:lineRule="auto" w:line="240" w:before="0" w:after="0"/>
        <w:rPr>
          <w:rFonts w:cs="Calibri"/>
          <w:sz w:val="18"/>
          <w:szCs w:val="18"/>
        </w:rPr>
      </w:pPr>
      <w:r>
        <w:rPr>
          <w:rFonts w:cs="Calibri"/>
          <w:sz w:val="18"/>
          <w:szCs w:val="18"/>
        </w:rPr>
        <w:t xml:space="preserve">* montaż rurociągów technologicznych oraz gazowych </w:t>
      </w:r>
    </w:p>
    <w:p>
      <w:pPr>
        <w:pStyle w:val="Normal"/>
        <w:spacing w:lineRule="auto" w:line="240" w:before="0" w:after="0"/>
        <w:rPr>
          <w:rFonts w:cs="Calibri"/>
          <w:sz w:val="18"/>
          <w:szCs w:val="18"/>
        </w:rPr>
      </w:pPr>
      <w:r>
        <w:rPr>
          <w:rFonts w:cs="Calibri"/>
          <w:sz w:val="18"/>
          <w:szCs w:val="18"/>
        </w:rPr>
        <w:t>* montaż armatury kotłowni,</w:t>
      </w:r>
    </w:p>
    <w:p>
      <w:pPr>
        <w:pStyle w:val="Normal"/>
        <w:spacing w:lineRule="auto" w:line="240" w:before="0" w:after="0"/>
        <w:rPr>
          <w:rFonts w:cs="Calibri"/>
          <w:sz w:val="18"/>
          <w:szCs w:val="18"/>
        </w:rPr>
      </w:pPr>
      <w:r>
        <w:rPr>
          <w:rFonts w:cs="Calibri"/>
          <w:sz w:val="18"/>
          <w:szCs w:val="18"/>
        </w:rPr>
        <w:t>* montaż urządzeń kotłowni,</w:t>
      </w:r>
    </w:p>
    <w:p>
      <w:pPr>
        <w:pStyle w:val="Normal"/>
        <w:spacing w:lineRule="auto" w:line="240" w:before="0" w:after="0"/>
        <w:rPr>
          <w:rFonts w:cs="Calibri"/>
          <w:sz w:val="18"/>
          <w:szCs w:val="18"/>
        </w:rPr>
      </w:pPr>
      <w:r>
        <w:rPr>
          <w:rFonts w:cs="Calibri"/>
          <w:sz w:val="18"/>
          <w:szCs w:val="18"/>
        </w:rPr>
        <w:t>* badania kotłowni,</w:t>
      </w:r>
    </w:p>
    <w:p>
      <w:pPr>
        <w:pStyle w:val="Normal"/>
        <w:spacing w:lineRule="auto" w:line="240" w:before="0" w:after="0"/>
        <w:rPr>
          <w:rFonts w:cs="Calibri"/>
          <w:sz w:val="18"/>
          <w:szCs w:val="18"/>
        </w:rPr>
      </w:pPr>
      <w:r>
        <w:rPr>
          <w:rFonts w:cs="Calibri"/>
          <w:sz w:val="18"/>
          <w:szCs w:val="18"/>
        </w:rPr>
        <w:t>* wykonanie izolacji termicznych,</w:t>
      </w:r>
    </w:p>
    <w:p>
      <w:pPr>
        <w:pStyle w:val="Normal"/>
        <w:spacing w:lineRule="auto" w:line="240" w:before="0" w:after="0"/>
        <w:rPr>
          <w:rFonts w:cs="Calibri"/>
          <w:sz w:val="18"/>
          <w:szCs w:val="18"/>
        </w:rPr>
      </w:pPr>
      <w:r>
        <w:rPr>
          <w:rFonts w:cs="Calibri"/>
          <w:sz w:val="18"/>
          <w:szCs w:val="18"/>
        </w:rPr>
        <w:t>* regulacja działania kotłowni,</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1.4. Określenia podstawowe</w:t>
      </w:r>
    </w:p>
    <w:p>
      <w:pPr>
        <w:pStyle w:val="Normal"/>
        <w:spacing w:lineRule="auto" w:line="240" w:before="0" w:after="0"/>
        <w:rPr>
          <w:rFonts w:cs="Calibri,Italic"/>
          <w:iCs/>
          <w:sz w:val="18"/>
          <w:szCs w:val="18"/>
        </w:rPr>
      </w:pPr>
      <w:r>
        <w:rPr>
          <w:rFonts w:cs="Calibri"/>
          <w:sz w:val="18"/>
          <w:szCs w:val="18"/>
        </w:rPr>
        <w:t xml:space="preserve">Określenia podane w niniejszej SST są zgodne z obowiązującymi odpowiednimi normami. </w:t>
      </w:r>
      <w:r>
        <w:rPr>
          <w:rFonts w:cs="Calibri,Italic"/>
          <w:iCs/>
          <w:sz w:val="18"/>
          <w:szCs w:val="18"/>
        </w:rPr>
        <w:t>Ogólne wymagania</w:t>
      </w:r>
    </w:p>
    <w:p>
      <w:pPr>
        <w:pStyle w:val="Normal"/>
        <w:spacing w:lineRule="auto" w:line="240" w:before="0" w:after="0"/>
        <w:rPr>
          <w:rFonts w:cs="Calibri,Italic"/>
          <w:iCs/>
          <w:sz w:val="18"/>
          <w:szCs w:val="18"/>
        </w:rPr>
      </w:pPr>
      <w:r>
        <w:rPr>
          <w:rFonts w:cs="Calibri,Italic"/>
          <w:iCs/>
          <w:sz w:val="18"/>
          <w:szCs w:val="18"/>
        </w:rPr>
        <w:t>dotyczące robót podano w ST B-00.00.00 „Wymagania ogólne” pkt 1.4.</w:t>
      </w:r>
    </w:p>
    <w:p>
      <w:pPr>
        <w:pStyle w:val="Normal"/>
        <w:spacing w:lineRule="auto" w:line="240" w:before="0" w:after="0"/>
        <w:rPr>
          <w:rFonts w:ascii="Calibri,Italic" w:hAnsi="Calibri,Italic" w:cs="Calibri,Italic"/>
          <w:i/>
          <w:i/>
          <w:iCs/>
          <w:sz w:val="20"/>
          <w:szCs w:val="20"/>
        </w:rPr>
      </w:pPr>
      <w:r>
        <w:rPr>
          <w:rFonts w:cs="Calibri,Italic" w:ascii="Calibri,Italic" w:hAnsi="Calibri,Italic"/>
          <w:i/>
          <w:iCs/>
          <w:sz w:val="20"/>
          <w:szCs w:val="20"/>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1.5. Ogólne wymagania</w:t>
      </w:r>
    </w:p>
    <w:p>
      <w:pPr>
        <w:pStyle w:val="Normal"/>
        <w:spacing w:lineRule="auto" w:line="240" w:before="0" w:after="0"/>
        <w:jc w:val="both"/>
        <w:rPr>
          <w:rFonts w:cs="Calibri"/>
          <w:sz w:val="18"/>
          <w:szCs w:val="18"/>
        </w:rPr>
      </w:pPr>
      <w:r>
        <w:rPr>
          <w:rFonts w:cs="Calibri"/>
          <w:sz w:val="18"/>
          <w:szCs w:val="18"/>
        </w:rPr>
        <w:t>Wykonawca jest odpowiedzialny za realizację robót zgodnie z dokumentacją projektową, specyfikacją techniczną,</w:t>
      </w:r>
    </w:p>
    <w:p>
      <w:pPr>
        <w:pStyle w:val="Normal"/>
        <w:spacing w:lineRule="auto" w:line="240" w:before="0" w:after="0"/>
        <w:jc w:val="both"/>
        <w:rPr>
          <w:rFonts w:cs="Calibri"/>
          <w:sz w:val="18"/>
          <w:szCs w:val="18"/>
        </w:rPr>
      </w:pPr>
      <w:r>
        <w:rPr>
          <w:rFonts w:cs="Calibri"/>
          <w:sz w:val="18"/>
          <w:szCs w:val="18"/>
        </w:rPr>
        <w:t>poleceniami nadzoru autorskiego i inwestorskiego oraz zgodnie z art. 5, 22, 23 i 28 ustawy Prawo Budowlane, oraz wymaganiami zawartymi w Rozporządzeniu Ministra Infrastruktury poz 690 z 12 kwietnia 2002r – w sprawie</w:t>
      </w:r>
    </w:p>
    <w:p>
      <w:pPr>
        <w:pStyle w:val="Normal"/>
        <w:spacing w:lineRule="auto" w:line="240" w:before="0" w:after="0"/>
        <w:jc w:val="both"/>
        <w:rPr>
          <w:rFonts w:cs="Calibri"/>
          <w:sz w:val="18"/>
          <w:szCs w:val="18"/>
        </w:rPr>
      </w:pPr>
      <w:r>
        <w:rPr>
          <w:rFonts w:cs="Calibri"/>
          <w:sz w:val="18"/>
          <w:szCs w:val="18"/>
        </w:rPr>
        <w:t>warunków technicznych , jakim powinny odpowiadać budynki i ich usytuowanie , które znajdują się w Dz.U. Nr 75</w:t>
      </w:r>
    </w:p>
    <w:p>
      <w:pPr>
        <w:pStyle w:val="Normal"/>
        <w:spacing w:lineRule="auto" w:line="240" w:before="0" w:after="0"/>
        <w:jc w:val="both"/>
        <w:rPr>
          <w:rFonts w:cs="Calibri"/>
          <w:sz w:val="18"/>
          <w:szCs w:val="18"/>
        </w:rPr>
      </w:pPr>
      <w:r>
        <w:rPr>
          <w:rFonts w:cs="Calibri"/>
          <w:sz w:val="18"/>
          <w:szCs w:val="18"/>
        </w:rPr>
        <w:t>z dnia 15 czerwca 2002r wraz z późniejszymi zmianami.</w:t>
      </w:r>
    </w:p>
    <w:p>
      <w:pPr>
        <w:pStyle w:val="Normal"/>
        <w:spacing w:lineRule="auto" w:line="240" w:before="0" w:after="0"/>
        <w:jc w:val="both"/>
        <w:rPr>
          <w:rFonts w:cs="Calibri"/>
          <w:sz w:val="18"/>
          <w:szCs w:val="18"/>
        </w:rPr>
      </w:pPr>
      <w:r>
        <w:rPr>
          <w:rFonts w:cs="Calibri"/>
          <w:sz w:val="18"/>
          <w:szCs w:val="18"/>
        </w:rPr>
        <w:t>Roboty montażowe należy realizować zgodnie z „Warunkami technicznymi wykonania i odbioru kotłowni na</w:t>
      </w:r>
    </w:p>
    <w:p>
      <w:pPr>
        <w:pStyle w:val="Normal"/>
        <w:spacing w:lineRule="auto" w:line="240" w:before="0" w:after="0"/>
        <w:jc w:val="both"/>
        <w:rPr>
          <w:rFonts w:cs="Calibri"/>
          <w:sz w:val="18"/>
          <w:szCs w:val="18"/>
        </w:rPr>
      </w:pPr>
      <w:r>
        <w:rPr>
          <w:rFonts w:cs="Calibri"/>
          <w:sz w:val="18"/>
          <w:szCs w:val="18"/>
        </w:rPr>
        <w:t>paliwa gazowe i olejowe" wydawca: Polska Korporacja Techniki Sanitarnej, Grzewczej, Gazowej i klimatyzacji.</w:t>
      </w:r>
    </w:p>
    <w:p>
      <w:pPr>
        <w:pStyle w:val="Normal"/>
        <w:spacing w:lineRule="auto" w:line="240" w:before="0" w:after="0"/>
        <w:jc w:val="both"/>
        <w:rPr>
          <w:rFonts w:cs="Calibri"/>
          <w:sz w:val="18"/>
          <w:szCs w:val="18"/>
        </w:rPr>
      </w:pPr>
      <w:r>
        <w:rPr>
          <w:rFonts w:cs="Calibri"/>
          <w:sz w:val="18"/>
          <w:szCs w:val="18"/>
        </w:rPr>
        <w:t>Odstępstwa od projektu mogą dotyczyć jedynie dostosowania instalacji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w:t>
      </w:r>
    </w:p>
    <w:p>
      <w:pPr>
        <w:pStyle w:val="Normal"/>
        <w:spacing w:lineRule="auto" w:line="240" w:before="0" w:after="0"/>
        <w:jc w:val="both"/>
        <w:rPr>
          <w:rFonts w:cs="Calibri"/>
          <w:sz w:val="18"/>
          <w:szCs w:val="18"/>
        </w:rPr>
      </w:pPr>
      <w:r>
        <w:rPr>
          <w:rFonts w:cs="Calibri"/>
          <w:sz w:val="18"/>
          <w:szCs w:val="18"/>
        </w:rPr>
        <w:t>obniżenia wartości funkcjonalnych i użytkowych instalacji, a jeżeli dotyczą zamiany materiałów i element</w:t>
      </w:r>
    </w:p>
    <w:p>
      <w:pPr>
        <w:pStyle w:val="Normal"/>
        <w:spacing w:lineRule="auto" w:line="240" w:before="0" w:after="0"/>
        <w:jc w:val="both"/>
        <w:rPr>
          <w:rFonts w:cs="Calibri"/>
          <w:sz w:val="18"/>
          <w:szCs w:val="18"/>
        </w:rPr>
      </w:pPr>
      <w:r>
        <w:rPr>
          <w:rFonts w:cs="Calibri"/>
          <w:sz w:val="18"/>
          <w:szCs w:val="18"/>
        </w:rPr>
        <w:t>określonych w dokumentacji technicznej na inne, nie mogą powodować zmniejszenia trwałości eksploatacyjnej.</w:t>
      </w:r>
    </w:p>
    <w:p>
      <w:pPr>
        <w:pStyle w:val="Normal"/>
        <w:spacing w:lineRule="auto" w:line="240" w:before="0" w:after="0"/>
        <w:jc w:val="both"/>
        <w:rPr>
          <w:rFonts w:cs="Calibri"/>
          <w:sz w:val="18"/>
          <w:szCs w:val="18"/>
        </w:rPr>
      </w:pPr>
      <w:r>
        <w:rPr>
          <w:rFonts w:cs="Calibri"/>
          <w:sz w:val="18"/>
          <w:szCs w:val="18"/>
        </w:rPr>
        <w:t>Roboty montażowe należy realizować zgodnie z „Warunkami technicznymi wykonania i odbioru robót</w:t>
      </w:r>
    </w:p>
    <w:p>
      <w:pPr>
        <w:pStyle w:val="Normal"/>
        <w:spacing w:lineRule="auto" w:line="240" w:before="0" w:after="0"/>
        <w:jc w:val="both"/>
        <w:rPr>
          <w:rFonts w:cs="Calibri"/>
          <w:sz w:val="18"/>
          <w:szCs w:val="18"/>
        </w:rPr>
      </w:pPr>
      <w:r>
        <w:rPr>
          <w:rFonts w:cs="Calibri"/>
          <w:sz w:val="18"/>
          <w:szCs w:val="18"/>
        </w:rPr>
        <w:t>budowlano-montażowych. Tom II Instalacje sanitarne i przemysłowe", Polskimi Normami, oraz innymi przepisami</w:t>
      </w:r>
    </w:p>
    <w:p>
      <w:pPr>
        <w:pStyle w:val="Normal"/>
        <w:spacing w:lineRule="auto" w:line="240" w:before="0" w:after="0"/>
        <w:jc w:val="both"/>
        <w:rPr>
          <w:rFonts w:cs="Calibri"/>
          <w:sz w:val="18"/>
          <w:szCs w:val="18"/>
        </w:rPr>
      </w:pPr>
      <w:r>
        <w:rPr>
          <w:rFonts w:cs="Calibri"/>
          <w:sz w:val="18"/>
          <w:szCs w:val="18"/>
        </w:rPr>
        <w:t>dotyczącymi przedmiotowej instalacji.</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2. MATERIAŁY</w:t>
      </w:r>
    </w:p>
    <w:p>
      <w:pPr>
        <w:pStyle w:val="Normal"/>
        <w:spacing w:lineRule="auto" w:line="240" w:before="0" w:after="0"/>
        <w:jc w:val="both"/>
        <w:rPr>
          <w:rFonts w:cs="Calibri"/>
          <w:sz w:val="18"/>
          <w:szCs w:val="18"/>
        </w:rPr>
      </w:pPr>
      <w:r>
        <w:rPr>
          <w:rFonts w:cs="Calibri"/>
          <w:sz w:val="18"/>
          <w:szCs w:val="18"/>
        </w:rPr>
        <w:t>Przy wykonywaniu robót budowlanych należy, zgodnie z ustawą Prawo budowlane, stosować wyroby, które zostały dopuszczone do obrotu i powszechnego lub jednostkowego stosowania w budownictwie.</w:t>
      </w:r>
    </w:p>
    <w:p>
      <w:pPr>
        <w:pStyle w:val="Normal"/>
        <w:spacing w:lineRule="auto" w:line="240" w:before="0" w:after="0"/>
        <w:jc w:val="both"/>
        <w:rPr>
          <w:rFonts w:cs="Calibri"/>
          <w:sz w:val="18"/>
          <w:szCs w:val="18"/>
        </w:rPr>
      </w:pPr>
      <w:r>
        <w:rPr>
          <w:rFonts w:cs="Calibri"/>
          <w:sz w:val="18"/>
          <w:szCs w:val="18"/>
        </w:rPr>
        <w:t>Wyrobami dopuszczonymi do obrotu i powszechnego stosowania w budownictwie są właściwie oznaczone:</w:t>
      </w:r>
    </w:p>
    <w:p>
      <w:pPr>
        <w:pStyle w:val="Normal"/>
        <w:spacing w:lineRule="auto" w:line="240" w:before="0" w:after="0"/>
        <w:jc w:val="both"/>
        <w:rPr>
          <w:rFonts w:cs="Calibri"/>
          <w:sz w:val="18"/>
          <w:szCs w:val="18"/>
        </w:rPr>
      </w:pPr>
      <w:r>
        <w:rPr>
          <w:rFonts w:cs="Calibri"/>
          <w:sz w:val="18"/>
          <w:szCs w:val="18"/>
        </w:rPr>
        <w:t>1) wyroby budowlane dla których wydano certyfikat na znak bezpieczeństwa, wykazujący, że zapewniono zgodność z kryteriami technicznymi określonymi na podstawie Polskich Norm, aprobat technicznych oraz właściwych przepisów i dokumentów technicznych - w odniesieniu do wyrobów podlegających tej certyfikacji,</w:t>
      </w:r>
    </w:p>
    <w:p>
      <w:pPr>
        <w:pStyle w:val="Normal"/>
        <w:spacing w:lineRule="auto" w:line="240" w:before="0" w:after="0"/>
        <w:jc w:val="both"/>
        <w:rPr>
          <w:rFonts w:cs="Calibri"/>
          <w:sz w:val="18"/>
          <w:szCs w:val="18"/>
        </w:rPr>
      </w:pPr>
      <w:r>
        <w:rPr>
          <w:rFonts w:cs="Calibri"/>
          <w:sz w:val="18"/>
          <w:szCs w:val="18"/>
        </w:rPr>
        <w:t>2) wyroby budowlane dla których dokonano oceny zgodności i wydano certyfikat zgodności lub deklarację zgodności z Polską Normą lub z aprobatą techniczną, mające istotny wpływ na spełnienie co najmniej jednego z wymagań podstawowych - w odniesieniu do wyrobów nie objętych certyfikacją na znak bezpieczeństwa,</w:t>
      </w:r>
    </w:p>
    <w:p>
      <w:pPr>
        <w:pStyle w:val="Normal"/>
        <w:spacing w:lineRule="auto" w:line="240" w:before="0" w:after="0"/>
        <w:jc w:val="both"/>
        <w:rPr>
          <w:rFonts w:cs="Calibri"/>
          <w:sz w:val="18"/>
          <w:szCs w:val="18"/>
        </w:rPr>
      </w:pPr>
      <w:r>
        <w:rPr>
          <w:rFonts w:cs="Calibri"/>
          <w:sz w:val="18"/>
          <w:szCs w:val="18"/>
        </w:rPr>
        <w:t>3) wyroby budowlane umieszczone w wykazie wyrobów nie mających istotnego wpływu na spełnianie wymagań podstawowych oraz wyrobów wytwarzanych i stosowanych według tradycyjnie uznanych zasad sztuki budowlanej, będącym załącznikiem do rozporządzenia /Dz.U. Nr99/98 poz. 673/,</w:t>
      </w:r>
    </w:p>
    <w:p>
      <w:pPr>
        <w:pStyle w:val="Normal"/>
        <w:spacing w:lineRule="auto" w:line="240" w:before="0" w:after="0"/>
        <w:jc w:val="both"/>
        <w:rPr>
          <w:rFonts w:cs="Calibri"/>
          <w:sz w:val="18"/>
          <w:szCs w:val="18"/>
        </w:rPr>
      </w:pPr>
      <w:r>
        <w:rPr>
          <w:rFonts w:cs="Calibri"/>
          <w:sz w:val="18"/>
          <w:szCs w:val="18"/>
        </w:rPr>
        <w:t>4) wyroby budowlane oznaczone znakiem CE, dla których zgodnie z odrębnymi przepisami dokonano oceny zgodności ze zharmonizowaną normą europejską wprowadzoną do zbioru Polskich Norm, z europejską aprobatą techniczną lub krajową specyfikacją techniczną państwa członkowskiego Unii Europejskiej uznaną przez Komisję Europejską za zgodną z wymaganiami podstawowymi,</w:t>
      </w:r>
    </w:p>
    <w:p>
      <w:pPr>
        <w:pStyle w:val="Normal"/>
        <w:spacing w:lineRule="auto" w:line="240" w:before="0" w:after="0"/>
        <w:jc w:val="both"/>
        <w:rPr>
          <w:rFonts w:cs="Calibri"/>
          <w:sz w:val="18"/>
          <w:szCs w:val="18"/>
        </w:rPr>
      </w:pPr>
      <w:r>
        <w:rPr>
          <w:rFonts w:cs="Calibri"/>
          <w:sz w:val="18"/>
          <w:szCs w:val="18"/>
        </w:rPr>
        <w:t>5) wyroby budowlane znajdujące się w określonym przez Komisję Europejską wykazie wyrobów mających niewielkie znaczenie dla zdrowia i bezpieczeństwa, dla których producent wydał deklarację zgodności z uznanymi regułami sztuki budowlanej.</w:t>
      </w:r>
    </w:p>
    <w:p>
      <w:pPr>
        <w:pStyle w:val="Normal"/>
        <w:spacing w:lineRule="auto" w:line="240" w:before="0" w:after="0"/>
        <w:jc w:val="both"/>
        <w:rPr>
          <w:rFonts w:cs="Calibri"/>
          <w:sz w:val="18"/>
          <w:szCs w:val="18"/>
        </w:rPr>
      </w:pPr>
      <w:r>
        <w:rPr>
          <w:rFonts w:cs="Calibri"/>
          <w:sz w:val="18"/>
          <w:szCs w:val="18"/>
        </w:rPr>
        <w:t>Dopuszczone do jednostkowego stosowania w obiekcie budowlanym są wyroby budowlane wykonane według</w:t>
      </w:r>
    </w:p>
    <w:p>
      <w:pPr>
        <w:pStyle w:val="Normal"/>
        <w:jc w:val="both"/>
        <w:rPr>
          <w:rFonts w:cs="Calibri"/>
          <w:sz w:val="18"/>
          <w:szCs w:val="18"/>
        </w:rPr>
      </w:pPr>
      <w:r>
        <w:rPr>
          <w:rFonts w:cs="Calibri"/>
          <w:sz w:val="18"/>
          <w:szCs w:val="18"/>
        </w:rPr>
        <w:t>indywidualnej dokumentacji technicznej sporządzonej przez projektanta obiektu lub z nim uzgodnionej, dla których dostawca, zgodnie z rozporządzeniem, wydał oświadczenie wskazujące, że zapewniono zgodność wyrobu z tą dokumentacją oraz z obowiązującymi przepisami i normami. Zgodnie z art. 46 ustawy Prawo budowlane,</w:t>
      </w:r>
    </w:p>
    <w:p>
      <w:pPr>
        <w:pStyle w:val="Normal"/>
        <w:spacing w:lineRule="auto" w:line="240" w:before="0" w:after="0"/>
        <w:jc w:val="both"/>
        <w:rPr>
          <w:rFonts w:cs="Calibri"/>
          <w:sz w:val="18"/>
          <w:szCs w:val="18"/>
        </w:rPr>
      </w:pPr>
      <w:r>
        <w:rPr>
          <w:rFonts w:cs="Calibri"/>
          <w:sz w:val="18"/>
          <w:szCs w:val="18"/>
        </w:rPr>
        <w:t>kierownik budowy, a jeżeli jego ustanowienie nie jest wymagane - inwestor, obowiązany jest przez okres wykonywania robót budowlanych przechowywać ww. oświadczenia, oraz udostępniać je przedstawicielom uprawnionych organów.</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2.1. Przewody</w:t>
      </w:r>
    </w:p>
    <w:p>
      <w:pPr>
        <w:pStyle w:val="Normal"/>
        <w:spacing w:lineRule="auto" w:line="240"/>
        <w:jc w:val="both"/>
        <w:rPr>
          <w:rFonts w:cs="Calibri"/>
          <w:sz w:val="18"/>
          <w:szCs w:val="18"/>
        </w:rPr>
      </w:pPr>
      <w:r>
        <w:rPr>
          <w:rFonts w:cs="Calibri"/>
          <w:sz w:val="18"/>
          <w:szCs w:val="18"/>
        </w:rPr>
        <w:t>Instalację wykonać z rur stalowych czarnych przewodowych bez szwu wg PN-81/H-74244 łączone na głównych ciągach przez spawanie, natomiast przy odbiornikach gazu na gwint łącznikami czarnymi, zabezpieczenie wg punktu 4.5. Przewody należy prowadzić po wierzchu ścian. Połączenia instalacji z urządzeniami gazowymi należy wykonać jako rozłączne stosując śrubunki. Kuchenkę gazową należy podłączyć przy użyciu szybkozłączki gazowej poniżej palników. Połączenie z kotłem wykonać na sztywno. Połączenia przewodów prowadzonych przez pomieszczenia przeznaczone do stałego przebywania ludzi wykonać jako spawane z rur stalowych bez szwu ogólnego stosowania wg PN-80/H-74219. Przed odbiornikami gazu zamontować kurki gazowe kulowe. Dostarczone na budowę rury powinny być proste, czyste od zewnątrz i wewnątrz, bez widocznych wżerów i ubytków spowodowanych korozją lub uszkodzeniami. Rury i kształtki muszą posiadać atest huty oraz świadectwo odbioru jakościowego przez Ośrodek Badań Jakości Wyrobów Hutniczych.</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2.4. Komin powietrzno-spalinowy</w:t>
      </w:r>
    </w:p>
    <w:p>
      <w:pPr>
        <w:pStyle w:val="Normal"/>
        <w:spacing w:lineRule="auto" w:line="240" w:before="0" w:after="0"/>
        <w:rPr/>
      </w:pPr>
      <w:r>
        <w:rPr>
          <w:rFonts w:cs="Calibri"/>
          <w:sz w:val="18"/>
          <w:szCs w:val="18"/>
        </w:rPr>
        <w:t>Odprowadzenie spalin z kotła odbędzie się poprzez  komin powietrzno-spalinowy. Komin montować zgodnie z wytycznymi producenta.</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2.5. Zabezpieczenie antykorozyjne</w:t>
      </w:r>
    </w:p>
    <w:p>
      <w:pPr>
        <w:pStyle w:val="Normal"/>
        <w:spacing w:lineRule="auto" w:line="240" w:before="0" w:after="0"/>
        <w:rPr>
          <w:rFonts w:cs="Calibri"/>
          <w:sz w:val="18"/>
          <w:szCs w:val="18"/>
        </w:rPr>
      </w:pPr>
      <w:r>
        <w:rPr>
          <w:rFonts w:cs="Calibri"/>
          <w:sz w:val="18"/>
          <w:szCs w:val="18"/>
        </w:rPr>
        <w:t>Przed wykonaniem izolacji termicznej rurociągi należy zabezpieczyć antykorozyjnie poprzez zastosowanie</w:t>
      </w:r>
    </w:p>
    <w:p>
      <w:pPr>
        <w:pStyle w:val="Normal"/>
        <w:spacing w:lineRule="auto" w:line="240" w:before="0" w:after="0"/>
        <w:rPr>
          <w:rFonts w:cs="Calibri"/>
          <w:sz w:val="18"/>
          <w:szCs w:val="18"/>
        </w:rPr>
      </w:pPr>
      <w:r>
        <w:rPr>
          <w:rFonts w:cs="Calibri"/>
          <w:sz w:val="18"/>
          <w:szCs w:val="18"/>
        </w:rPr>
        <w:t>odpowiednich powłok malarskich.</w:t>
      </w:r>
    </w:p>
    <w:p>
      <w:pPr>
        <w:pStyle w:val="Normal"/>
        <w:spacing w:lineRule="auto" w:line="240" w:before="0" w:after="0"/>
        <w:rPr>
          <w:rFonts w:cs="Calibri"/>
          <w:sz w:val="18"/>
          <w:szCs w:val="18"/>
        </w:rPr>
      </w:pPr>
      <w:r>
        <w:rPr>
          <w:rFonts w:cs="Calibri"/>
          <w:sz w:val="18"/>
          <w:szCs w:val="18"/>
        </w:rPr>
        <w:t>Powłoki malarskie należy wykonać po przeprowadzeniu prób ciśnieniowych.</w:t>
      </w:r>
    </w:p>
    <w:p>
      <w:pPr>
        <w:pStyle w:val="Normal"/>
        <w:spacing w:lineRule="auto" w:line="240" w:before="0" w:after="0"/>
        <w:rPr>
          <w:rFonts w:cs="Calibri"/>
          <w:sz w:val="18"/>
          <w:szCs w:val="18"/>
        </w:rPr>
      </w:pPr>
      <w:r>
        <w:rPr>
          <w:rFonts w:cs="Calibri"/>
          <w:sz w:val="18"/>
          <w:szCs w:val="18"/>
        </w:rPr>
        <w:t>Podłoże pod powłoki powinno być oczyszczone do 3-go stopnia czystości wg normy PN-70/H-97050 zgodnie z</w:t>
      </w:r>
    </w:p>
    <w:p>
      <w:pPr>
        <w:pStyle w:val="Normal"/>
        <w:spacing w:lineRule="auto" w:line="240" w:before="0" w:after="0"/>
        <w:rPr>
          <w:rFonts w:cs="Calibri"/>
          <w:sz w:val="18"/>
          <w:szCs w:val="18"/>
        </w:rPr>
      </w:pPr>
      <w:r>
        <w:rPr>
          <w:rFonts w:cs="Calibri"/>
          <w:sz w:val="18"/>
          <w:szCs w:val="18"/>
        </w:rPr>
        <w:t>metodami podanymi w PN-70/H-97051.</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3. SPRZĘT</w:t>
      </w:r>
    </w:p>
    <w:p>
      <w:pPr>
        <w:pStyle w:val="Normal"/>
        <w:spacing w:lineRule="auto" w:line="240" w:before="0" w:after="0"/>
        <w:rPr>
          <w:rFonts w:cs="Calibri"/>
          <w:sz w:val="18"/>
          <w:szCs w:val="18"/>
        </w:rPr>
      </w:pPr>
      <w:r>
        <w:rPr>
          <w:rFonts w:cs="Calibri"/>
          <w:sz w:val="18"/>
          <w:szCs w:val="18"/>
        </w:rPr>
        <w:t>Wykonawca jest zobowiązany do używania jedynie takiego sprzętu, który nie spowoduje niekorzystnego wpływu</w:t>
      </w:r>
    </w:p>
    <w:p>
      <w:pPr>
        <w:pStyle w:val="Normal"/>
        <w:spacing w:lineRule="auto" w:line="240" w:before="0" w:after="0"/>
        <w:rPr>
          <w:rFonts w:cs="Calibri"/>
          <w:sz w:val="18"/>
          <w:szCs w:val="18"/>
        </w:rPr>
      </w:pPr>
      <w:r>
        <w:rPr>
          <w:rFonts w:cs="Calibri"/>
          <w:sz w:val="18"/>
          <w:szCs w:val="18"/>
        </w:rPr>
        <w:t>na jakość wykonywanych robót, zarówno w miejscu tych robót, jak też przy wykonywaniu czynności</w:t>
      </w:r>
    </w:p>
    <w:p>
      <w:pPr>
        <w:pStyle w:val="Normal"/>
        <w:spacing w:lineRule="auto" w:line="240" w:before="0" w:after="0"/>
        <w:rPr>
          <w:rFonts w:cs="Calibri"/>
          <w:sz w:val="18"/>
          <w:szCs w:val="18"/>
        </w:rPr>
      </w:pPr>
      <w:r>
        <w:rPr>
          <w:rFonts w:cs="Calibri"/>
          <w:sz w:val="18"/>
          <w:szCs w:val="18"/>
        </w:rPr>
        <w:t>pomocniczych oraz w czasie transportu, załadunku i wyładunku materiałów. Do wykonania robót Wykonawca</w:t>
      </w:r>
    </w:p>
    <w:p>
      <w:pPr>
        <w:pStyle w:val="Normal"/>
        <w:spacing w:lineRule="auto" w:line="240" w:before="0" w:after="0"/>
        <w:rPr>
          <w:rFonts w:cs="Calibri"/>
          <w:sz w:val="18"/>
          <w:szCs w:val="18"/>
        </w:rPr>
      </w:pPr>
      <w:r>
        <w:rPr>
          <w:rFonts w:cs="Calibri"/>
          <w:sz w:val="18"/>
          <w:szCs w:val="18"/>
        </w:rPr>
        <w:t>powinien dysponować sprzętem:</w:t>
      </w:r>
    </w:p>
    <w:p>
      <w:pPr>
        <w:pStyle w:val="Normal"/>
        <w:spacing w:lineRule="auto" w:line="240" w:before="0" w:after="0"/>
        <w:rPr>
          <w:rFonts w:cs="Calibri"/>
          <w:sz w:val="18"/>
          <w:szCs w:val="18"/>
        </w:rPr>
      </w:pPr>
      <w:r>
        <w:rPr>
          <w:rFonts w:cs="Calibri"/>
          <w:sz w:val="18"/>
          <w:szCs w:val="18"/>
        </w:rPr>
        <w:t>- podstawowe narzędzia ręczne do obcinania i obróbki rur,</w:t>
      </w:r>
    </w:p>
    <w:p>
      <w:pPr>
        <w:pStyle w:val="Normal"/>
        <w:spacing w:lineRule="auto" w:line="240" w:before="0" w:after="0"/>
        <w:rPr>
          <w:rFonts w:cs="Calibri"/>
          <w:sz w:val="18"/>
          <w:szCs w:val="18"/>
        </w:rPr>
      </w:pPr>
      <w:r>
        <w:rPr>
          <w:rFonts w:cs="Calibri"/>
          <w:sz w:val="18"/>
          <w:szCs w:val="18"/>
        </w:rPr>
        <w:t>- komplet elektronarzędzi</w:t>
      </w:r>
    </w:p>
    <w:p>
      <w:pPr>
        <w:pStyle w:val="Normal"/>
        <w:spacing w:lineRule="auto" w:line="240" w:before="0" w:after="0"/>
        <w:rPr>
          <w:rFonts w:cs="Calibri"/>
          <w:sz w:val="18"/>
          <w:szCs w:val="18"/>
        </w:rPr>
      </w:pPr>
      <w:r>
        <w:rPr>
          <w:rFonts w:cs="Calibri"/>
          <w:sz w:val="18"/>
          <w:szCs w:val="18"/>
        </w:rPr>
        <w:t>- komplet narzędzi ślusarskich</w:t>
      </w:r>
    </w:p>
    <w:p>
      <w:pPr>
        <w:pStyle w:val="Normal"/>
        <w:spacing w:lineRule="auto" w:line="240" w:before="0" w:after="0"/>
        <w:rPr>
          <w:rFonts w:cs="Calibri"/>
          <w:sz w:val="18"/>
          <w:szCs w:val="18"/>
        </w:rPr>
      </w:pPr>
      <w:r>
        <w:rPr>
          <w:rFonts w:cs="Calibri"/>
          <w:sz w:val="18"/>
          <w:szCs w:val="18"/>
        </w:rPr>
        <w:t>- komplet narzędzi monterskich robót instalacyjnych</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4. TRANSPORT I SKŁADOWANIE</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4.1. Rury</w:t>
      </w:r>
    </w:p>
    <w:p>
      <w:pPr>
        <w:pStyle w:val="Normal"/>
        <w:spacing w:lineRule="auto" w:line="240" w:before="0" w:after="0"/>
        <w:rPr>
          <w:rFonts w:cs="Calibri"/>
          <w:sz w:val="18"/>
          <w:szCs w:val="18"/>
        </w:rPr>
      </w:pPr>
      <w:r>
        <w:rPr>
          <w:rFonts w:cs="Calibri"/>
          <w:sz w:val="18"/>
          <w:szCs w:val="18"/>
        </w:rPr>
        <w:t>Rury w wiązkach lub zwojach muszą być transportowane na samochodach o odpowiedniej długości. Wyładunek</w:t>
      </w:r>
    </w:p>
    <w:p>
      <w:pPr>
        <w:pStyle w:val="Normal"/>
        <w:spacing w:lineRule="auto" w:line="240" w:before="0" w:after="0"/>
        <w:rPr>
          <w:rFonts w:cs="Calibri"/>
          <w:sz w:val="18"/>
          <w:szCs w:val="18"/>
        </w:rPr>
      </w:pPr>
      <w:r>
        <w:rPr>
          <w:rFonts w:cs="Calibri"/>
          <w:sz w:val="18"/>
          <w:szCs w:val="18"/>
        </w:rPr>
        <w:t>rur w wiązkach wymaga użycia podnośnika widłowego z płaskimi widełkami lub dźwignią z belką umożliwiającą</w:t>
      </w:r>
    </w:p>
    <w:p>
      <w:pPr>
        <w:pStyle w:val="Normal"/>
        <w:spacing w:lineRule="auto" w:line="240" w:before="0" w:after="0"/>
        <w:rPr>
          <w:rFonts w:cs="Calibri"/>
          <w:sz w:val="18"/>
          <w:szCs w:val="18"/>
        </w:rPr>
      </w:pPr>
      <w:r>
        <w:rPr>
          <w:rFonts w:cs="Calibri"/>
          <w:sz w:val="18"/>
          <w:szCs w:val="18"/>
        </w:rPr>
        <w:t>zaciskanie się zawiesia na wiązce. Podczas transportu, przeładunku i magazynowania rur i kształtek należy unikać</w:t>
      </w:r>
    </w:p>
    <w:p>
      <w:pPr>
        <w:pStyle w:val="Normal"/>
        <w:spacing w:lineRule="auto" w:line="240" w:before="0" w:after="0"/>
        <w:rPr>
          <w:rFonts w:cs="Calibri"/>
          <w:sz w:val="18"/>
          <w:szCs w:val="18"/>
        </w:rPr>
      </w:pPr>
      <w:r>
        <w:rPr>
          <w:rFonts w:cs="Calibri"/>
          <w:sz w:val="18"/>
          <w:szCs w:val="18"/>
        </w:rPr>
        <w:t>ich zanieczyszczenia.</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4.2. Armatura</w:t>
      </w:r>
    </w:p>
    <w:p>
      <w:pPr>
        <w:pStyle w:val="Normal"/>
        <w:spacing w:lineRule="auto" w:line="240" w:before="0" w:after="0"/>
        <w:rPr>
          <w:rFonts w:cs="Calibri"/>
          <w:sz w:val="18"/>
          <w:szCs w:val="18"/>
        </w:rPr>
      </w:pPr>
      <w:r>
        <w:rPr>
          <w:rFonts w:cs="Calibri"/>
          <w:sz w:val="18"/>
          <w:szCs w:val="18"/>
        </w:rPr>
        <w:t>Dostarczoną na budowę armaturę należy uprzednio sprawdzić na szczelność. Armaturę należy składować w</w:t>
      </w:r>
    </w:p>
    <w:p>
      <w:pPr>
        <w:pStyle w:val="Normal"/>
        <w:spacing w:lineRule="auto" w:line="240" w:before="0" w:after="0"/>
        <w:rPr>
          <w:rFonts w:cs="Calibri"/>
          <w:sz w:val="18"/>
          <w:szCs w:val="18"/>
        </w:rPr>
      </w:pPr>
      <w:r>
        <w:rPr>
          <w:rFonts w:cs="Calibri"/>
          <w:sz w:val="18"/>
          <w:szCs w:val="18"/>
        </w:rPr>
        <w:t>magazynach zamkniętych. Armatura specjalna, jak zawory regulacyjne, powinna być dostarczona w oryginalnych</w:t>
      </w:r>
    </w:p>
    <w:p>
      <w:pPr>
        <w:pStyle w:val="Normal"/>
        <w:spacing w:lineRule="auto" w:line="240" w:before="0" w:after="0"/>
        <w:rPr>
          <w:rFonts w:cs="Calibri"/>
          <w:sz w:val="18"/>
          <w:szCs w:val="18"/>
        </w:rPr>
      </w:pPr>
      <w:r>
        <w:rPr>
          <w:rFonts w:cs="Calibri"/>
          <w:sz w:val="18"/>
          <w:szCs w:val="18"/>
        </w:rPr>
        <w:t>opakowaniach producenta. Łączniki i materiały pomocnicze należy przechowywać w magazynach lub</w:t>
      </w:r>
    </w:p>
    <w:p>
      <w:pPr>
        <w:pStyle w:val="Normal"/>
        <w:spacing w:lineRule="auto" w:line="240" w:before="0" w:after="0"/>
        <w:rPr>
          <w:rFonts w:cs="Calibri"/>
          <w:sz w:val="18"/>
          <w:szCs w:val="18"/>
        </w:rPr>
      </w:pPr>
      <w:r>
        <w:rPr>
          <w:rFonts w:cs="Calibri"/>
          <w:sz w:val="18"/>
          <w:szCs w:val="18"/>
        </w:rPr>
        <w:t>pomieszczeniach zamkniętych, w pojemnikach.</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4.3 Urządzenia</w:t>
      </w:r>
    </w:p>
    <w:p>
      <w:pPr>
        <w:pStyle w:val="Normal"/>
        <w:spacing w:lineRule="auto" w:line="240" w:before="0" w:after="0"/>
        <w:rPr>
          <w:rFonts w:cs="Calibri"/>
          <w:sz w:val="18"/>
          <w:szCs w:val="18"/>
        </w:rPr>
      </w:pPr>
      <w:r>
        <w:rPr>
          <w:rFonts w:cs="Calibri"/>
          <w:sz w:val="18"/>
          <w:szCs w:val="18"/>
        </w:rPr>
        <w:t>Urządzenia wchodzące w skład wyposażenia należy transportować i składować zgodnie z zasadami określonymi przez ich producenta.</w:t>
      </w:r>
    </w:p>
    <w:p>
      <w:pPr>
        <w:pStyle w:val="Normal"/>
        <w:spacing w:lineRule="auto" w:line="240" w:before="0" w:after="0"/>
        <w:rPr>
          <w:rFonts w:cs="Calibri"/>
          <w:sz w:val="20"/>
          <w:szCs w:val="20"/>
        </w:rPr>
      </w:pPr>
      <w:r>
        <w:rPr>
          <w:rFonts w:cs="Calibri"/>
          <w:sz w:val="20"/>
          <w:szCs w:val="20"/>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5. WYKONANIE ROBÓT</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5.1. Montaż rurociągów</w:t>
      </w:r>
    </w:p>
    <w:p>
      <w:pPr>
        <w:pStyle w:val="Normal"/>
        <w:spacing w:lineRule="auto" w:line="240" w:before="0" w:after="0"/>
        <w:rPr>
          <w:rFonts w:cs="Calibri"/>
          <w:sz w:val="18"/>
          <w:szCs w:val="18"/>
        </w:rPr>
      </w:pPr>
      <w:r>
        <w:rPr>
          <w:rFonts w:cs="Calibri"/>
          <w:sz w:val="18"/>
          <w:szCs w:val="18"/>
        </w:rPr>
        <w:t>Przewody instalacji gazowej zostały zaprojektowane z rur stalowych czarnych przewodowych. Przed układaniem przewodów należy sprawdzić trasę, skoordynować przebieg z innymi rurociągami oraz usunąć przeszkody (możliwe do wyeliminowania), mogące powodować uszkodzenie przewodów (np. pręty, wystające elementy zaprawy</w:t>
      </w:r>
    </w:p>
    <w:p>
      <w:pPr>
        <w:pStyle w:val="Normal"/>
        <w:rPr>
          <w:rFonts w:cs="Calibri"/>
          <w:sz w:val="18"/>
          <w:szCs w:val="18"/>
        </w:rPr>
      </w:pPr>
      <w:r>
        <w:rPr>
          <w:rFonts w:cs="Calibri"/>
          <w:sz w:val="18"/>
          <w:szCs w:val="18"/>
        </w:rPr>
        <w:t>betonowej).</w:t>
        <w:br/>
        <w:t>Przed zamontowaniem należy sprawdzić, czy elementy przewidziane do zamontowania nie posiadają uszkodzeń</w:t>
        <w:br/>
        <w:t>mechanicznych oraz czy w przewodach nie ma zanieczyszczeń (ziemia, papiery i inne elementy). Rur pękniętych, lub w inny sposób uszkodzonych, nie wolno używać. Kolejność wykonywania robót:</w:t>
      </w:r>
    </w:p>
    <w:p>
      <w:pPr>
        <w:pStyle w:val="Normal"/>
        <w:spacing w:lineRule="auto" w:line="240" w:before="0" w:after="0"/>
        <w:rPr>
          <w:rFonts w:cs="Calibri"/>
          <w:sz w:val="18"/>
          <w:szCs w:val="18"/>
        </w:rPr>
      </w:pPr>
      <w:r>
        <w:rPr>
          <w:rFonts w:cs="Calibri"/>
          <w:sz w:val="18"/>
          <w:szCs w:val="18"/>
        </w:rPr>
        <w:t>- wyznaczenie miejsca ułożenia rur,</w:t>
      </w:r>
    </w:p>
    <w:p>
      <w:pPr>
        <w:pStyle w:val="Normal"/>
        <w:spacing w:lineRule="auto" w:line="240" w:before="0" w:after="0"/>
        <w:rPr>
          <w:rFonts w:cs="Calibri"/>
          <w:sz w:val="18"/>
          <w:szCs w:val="18"/>
        </w:rPr>
      </w:pPr>
      <w:r>
        <w:rPr>
          <w:rFonts w:cs="Calibri"/>
          <w:sz w:val="18"/>
          <w:szCs w:val="18"/>
        </w:rPr>
        <w:t>- wykonanie gniazd i osadzenie uchwytów,</w:t>
      </w:r>
    </w:p>
    <w:p>
      <w:pPr>
        <w:pStyle w:val="Normal"/>
        <w:spacing w:lineRule="auto" w:line="240" w:before="0" w:after="0"/>
        <w:rPr>
          <w:rFonts w:cs="Calibri"/>
          <w:sz w:val="18"/>
          <w:szCs w:val="18"/>
        </w:rPr>
      </w:pPr>
      <w:r>
        <w:rPr>
          <w:rFonts w:cs="Calibri"/>
          <w:sz w:val="18"/>
          <w:szCs w:val="18"/>
        </w:rPr>
        <w:t>- przecinanie rur,</w:t>
      </w:r>
    </w:p>
    <w:p>
      <w:pPr>
        <w:pStyle w:val="Normal"/>
        <w:spacing w:lineRule="auto" w:line="240" w:before="0" w:after="0"/>
        <w:rPr>
          <w:rFonts w:cs="Calibri"/>
          <w:sz w:val="18"/>
          <w:szCs w:val="18"/>
        </w:rPr>
      </w:pPr>
      <w:r>
        <w:rPr>
          <w:rFonts w:cs="Calibri"/>
          <w:sz w:val="18"/>
          <w:szCs w:val="18"/>
        </w:rPr>
        <w:t>- gięcie rur,</w:t>
      </w:r>
    </w:p>
    <w:p>
      <w:pPr>
        <w:pStyle w:val="Normal"/>
        <w:spacing w:lineRule="auto" w:line="240" w:before="0" w:after="0"/>
        <w:rPr>
          <w:rFonts w:cs="Calibri"/>
          <w:sz w:val="18"/>
          <w:szCs w:val="18"/>
        </w:rPr>
      </w:pPr>
      <w:r>
        <w:rPr>
          <w:rFonts w:cs="Calibri"/>
          <w:sz w:val="18"/>
          <w:szCs w:val="18"/>
        </w:rPr>
        <w:t>- założenie tulei ochronnych,</w:t>
      </w:r>
    </w:p>
    <w:p>
      <w:pPr>
        <w:pStyle w:val="Normal"/>
        <w:spacing w:lineRule="auto" w:line="240" w:before="0" w:after="0"/>
        <w:rPr>
          <w:rFonts w:cs="Calibri"/>
          <w:sz w:val="18"/>
          <w:szCs w:val="18"/>
        </w:rPr>
      </w:pPr>
      <w:r>
        <w:rPr>
          <w:rFonts w:cs="Calibri"/>
          <w:sz w:val="18"/>
          <w:szCs w:val="18"/>
        </w:rPr>
        <w:t>- ułożenie rur,</w:t>
      </w:r>
    </w:p>
    <w:p>
      <w:pPr>
        <w:pStyle w:val="Normal"/>
        <w:spacing w:lineRule="auto" w:line="240" w:before="0" w:after="0"/>
        <w:rPr>
          <w:rFonts w:cs="Calibri"/>
          <w:sz w:val="18"/>
          <w:szCs w:val="18"/>
        </w:rPr>
      </w:pPr>
      <w:r>
        <w:rPr>
          <w:rFonts w:cs="Calibri"/>
          <w:sz w:val="18"/>
          <w:szCs w:val="18"/>
        </w:rPr>
        <w:t>- łączenie rur,</w:t>
      </w:r>
    </w:p>
    <w:p>
      <w:pPr>
        <w:pStyle w:val="Normal"/>
        <w:spacing w:lineRule="auto" w:line="240" w:before="0" w:after="0"/>
        <w:rPr>
          <w:rFonts w:cs="Calibri"/>
          <w:sz w:val="18"/>
          <w:szCs w:val="18"/>
        </w:rPr>
      </w:pPr>
      <w:r>
        <w:rPr>
          <w:rFonts w:cs="Calibri"/>
          <w:sz w:val="18"/>
          <w:szCs w:val="18"/>
        </w:rPr>
        <w:t>- wykonanie uszczelnień przy przejściu przez stropy i przegrody..</w:t>
      </w:r>
    </w:p>
    <w:p>
      <w:pPr>
        <w:pStyle w:val="Normal"/>
        <w:spacing w:lineRule="auto" w:line="240" w:before="0" w:after="0"/>
        <w:jc w:val="both"/>
        <w:rPr>
          <w:rFonts w:cs="Calibri"/>
          <w:sz w:val="18"/>
          <w:szCs w:val="18"/>
        </w:rPr>
      </w:pPr>
      <w:r>
        <w:rPr>
          <w:rFonts w:cs="Calibri"/>
          <w:sz w:val="18"/>
          <w:szCs w:val="18"/>
        </w:rPr>
        <w:t>W miejscach przejść przewodów przez ściany i stropy nie wolno wykonywać żadnych połączeń. Przejścia przez przegrody budowlane wykonać w tulejach ochronnych. Przestrzeń między rurą przewodu a tuleją ochronną powinna być wypełniona materiałem trwale plastycznym nie działającym korozyjnie na rurę, umożliwiającym jej wzdłużne przemieszczanie się i utrudniającym powstanie w niej naprężeń ścinających. Wypełnienie powinno zapewnić możliwość osiowego ruchu przewodu. Rurociągi spustowe od zaworów bezpieczeństwa oraz od zaworów spustowych należy wyprowadzić nad podłogową kratki ściekowe, lub zlew jeśli jest on umiejscowiony poniżej poziomu tych rurociągów.</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5.2. Montaż urządzeń</w:t>
      </w:r>
    </w:p>
    <w:p>
      <w:pPr>
        <w:pStyle w:val="Normal"/>
        <w:spacing w:lineRule="auto" w:line="240" w:before="0" w:after="0"/>
        <w:jc w:val="both"/>
        <w:rPr>
          <w:rFonts w:cs="Calibri"/>
          <w:sz w:val="18"/>
          <w:szCs w:val="18"/>
        </w:rPr>
      </w:pPr>
      <w:r>
        <w:rPr>
          <w:rFonts w:cs="Calibri"/>
          <w:sz w:val="18"/>
          <w:szCs w:val="18"/>
        </w:rPr>
        <w:t>Montaż kotła gazowego z zamknięta komorą spalania o mocy nom. 24 kW oraz kuchenki gazowej ma być wykonany zgodnie z instrukcjami producenta, DTR urządzeń oraz dokumentacją techniczną.</w:t>
      </w:r>
    </w:p>
    <w:p>
      <w:pPr>
        <w:pStyle w:val="Normal"/>
        <w:spacing w:lineRule="auto" w:line="240" w:before="0" w:after="0"/>
        <w:jc w:val="both"/>
        <w:rPr>
          <w:rFonts w:cs="Calibri"/>
          <w:sz w:val="18"/>
          <w:szCs w:val="18"/>
        </w:rPr>
      </w:pPr>
      <w:r>
        <w:rPr>
          <w:rFonts w:cs="Calibri"/>
          <w:sz w:val="18"/>
          <w:szCs w:val="18"/>
        </w:rPr>
        <w:t>Odprowadzenie spalin oraz doprowadzenie powietrza do spalania za pomocą komina powietrzno-spalinowego.</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5.3. Roboty antykorozyjne</w:t>
      </w:r>
    </w:p>
    <w:p>
      <w:pPr>
        <w:pStyle w:val="Normal"/>
        <w:spacing w:lineRule="auto" w:line="240"/>
        <w:jc w:val="both"/>
        <w:rPr>
          <w:rFonts w:cs="Calibri"/>
          <w:sz w:val="18"/>
          <w:szCs w:val="18"/>
        </w:rPr>
      </w:pPr>
      <w:r>
        <w:rPr>
          <w:rFonts w:cs="Calibri"/>
          <w:sz w:val="18"/>
          <w:szCs w:val="18"/>
        </w:rPr>
        <w:t xml:space="preserve">W celu zabezpieczenia przed korozją przewodów gazowych, należy wszystkie rury oczyścić szczotkami stalowymi do klasy czystości drugiego stopnia i pomalować 4–krotnie:- </w:t>
      </w:r>
    </w:p>
    <w:p>
      <w:pPr>
        <w:pStyle w:val="Normal"/>
        <w:spacing w:lineRule="auto" w:line="240"/>
        <w:jc w:val="both"/>
        <w:rPr>
          <w:rFonts w:cs="Calibri"/>
          <w:sz w:val="18"/>
          <w:szCs w:val="18"/>
        </w:rPr>
      </w:pPr>
      <w:r>
        <w:rPr>
          <w:rFonts w:cs="Calibri"/>
          <w:sz w:val="18"/>
          <w:szCs w:val="18"/>
        </w:rPr>
        <w:t>- 2 warstwy farbą podkładową antykorozyjnie,</w:t>
      </w:r>
    </w:p>
    <w:p>
      <w:pPr>
        <w:pStyle w:val="Normal"/>
        <w:spacing w:lineRule="auto" w:line="240"/>
        <w:jc w:val="both"/>
        <w:rPr>
          <w:rFonts w:cs="Calibri"/>
          <w:sz w:val="18"/>
          <w:szCs w:val="18"/>
        </w:rPr>
      </w:pPr>
      <w:r>
        <w:rPr>
          <w:rFonts w:cs="Calibri"/>
          <w:sz w:val="18"/>
          <w:szCs w:val="18"/>
        </w:rPr>
        <w:t>-  2 warstwy farbą olejną nawierzchniową w kolorze żółtym.</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5.4. Próba szczelności:</w:t>
      </w:r>
    </w:p>
    <w:p>
      <w:pPr>
        <w:pStyle w:val="Normal"/>
        <w:spacing w:lineRule="auto" w:line="240"/>
        <w:jc w:val="both"/>
        <w:rPr>
          <w:rFonts w:cs="Calibri"/>
          <w:sz w:val="18"/>
          <w:szCs w:val="18"/>
        </w:rPr>
      </w:pPr>
      <w:r>
        <w:rPr>
          <w:rFonts w:cs="Calibri"/>
          <w:sz w:val="18"/>
          <w:szCs w:val="18"/>
        </w:rPr>
        <w:t>Próbę szczelności wykonać przed pomalowaniem</w:t>
      </w:r>
      <w:r>
        <w:rPr>
          <w:rFonts w:cs="Calibri"/>
          <w:b/>
          <w:bCs/>
          <w:sz w:val="18"/>
          <w:szCs w:val="18"/>
        </w:rPr>
        <w:t>.</w:t>
      </w:r>
    </w:p>
    <w:p>
      <w:pPr>
        <w:pStyle w:val="Normal"/>
        <w:spacing w:lineRule="auto" w:line="240"/>
        <w:jc w:val="both"/>
        <w:rPr>
          <w:rFonts w:cs="Calibri"/>
          <w:sz w:val="18"/>
          <w:szCs w:val="18"/>
        </w:rPr>
      </w:pPr>
      <w:r>
        <w:rPr>
          <w:rFonts w:cs="Calibri"/>
          <w:sz w:val="18"/>
          <w:szCs w:val="18"/>
        </w:rPr>
        <w:t>W trakcie odbioru należy skontrolować:</w:t>
      </w:r>
    </w:p>
    <w:p>
      <w:pPr>
        <w:pStyle w:val="Normal"/>
        <w:spacing w:lineRule="auto" w:line="240"/>
        <w:jc w:val="both"/>
        <w:rPr>
          <w:rFonts w:cs="Calibri"/>
          <w:sz w:val="18"/>
          <w:szCs w:val="18"/>
        </w:rPr>
      </w:pPr>
      <w:r>
        <w:rPr>
          <w:rFonts w:cs="Calibri"/>
          <w:sz w:val="18"/>
          <w:szCs w:val="18"/>
        </w:rPr>
        <w:t>-  prawidłowość odprowadzenia spalin i wentylację nawiewno – wywiewną</w:t>
      </w:r>
    </w:p>
    <w:p>
      <w:pPr>
        <w:pStyle w:val="Normal"/>
        <w:spacing w:lineRule="auto" w:line="240"/>
        <w:jc w:val="both"/>
        <w:rPr>
          <w:rFonts w:cs="Calibri"/>
          <w:sz w:val="18"/>
          <w:szCs w:val="18"/>
        </w:rPr>
      </w:pPr>
      <w:r>
        <w:rPr>
          <w:rFonts w:cs="Calibri"/>
          <w:sz w:val="18"/>
          <w:szCs w:val="18"/>
        </w:rPr>
        <w:t>-  skontrolować jakość użytych materiałów.</w:t>
      </w:r>
    </w:p>
    <w:p>
      <w:pPr>
        <w:pStyle w:val="Normal"/>
        <w:spacing w:lineRule="auto" w:line="240"/>
        <w:jc w:val="both"/>
        <w:rPr>
          <w:rFonts w:cs="Calibri"/>
          <w:sz w:val="18"/>
          <w:szCs w:val="18"/>
        </w:rPr>
      </w:pPr>
      <w:r>
        <w:rPr>
          <w:rFonts w:cs="Calibri"/>
          <w:sz w:val="18"/>
          <w:szCs w:val="18"/>
        </w:rPr>
        <w:t>Wykonać próbę szczelności za pomocą sprężonego powietrza o ciśnieniu 0,5 kG/cm2 przez 30 min. Instalacje można uznać za szczelną, jeżeli manometr nie wykaże spadku ciśnienia po upływie 30 min. trwania próby.</w:t>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6. KONTROLA JAKOŚCI ROBÓT</w:t>
      </w:r>
    </w:p>
    <w:p>
      <w:pPr>
        <w:pStyle w:val="Normal"/>
        <w:spacing w:lineRule="auto" w:line="240" w:before="0" w:after="0"/>
        <w:jc w:val="both"/>
        <w:rPr>
          <w:rFonts w:cs="Calibri"/>
          <w:sz w:val="18"/>
          <w:szCs w:val="18"/>
        </w:rPr>
      </w:pPr>
      <w:r>
        <w:rPr>
          <w:rFonts w:cs="Calibri"/>
          <w:sz w:val="18"/>
          <w:szCs w:val="18"/>
        </w:rPr>
        <w:t>Kontrola jakości robót powinna obejmować następujące badania zgodności z:</w:t>
      </w:r>
    </w:p>
    <w:p>
      <w:pPr>
        <w:pStyle w:val="Normal"/>
        <w:spacing w:lineRule="auto" w:line="240" w:before="0" w:after="0"/>
        <w:jc w:val="both"/>
        <w:rPr>
          <w:rFonts w:cs="Calibri"/>
          <w:sz w:val="18"/>
          <w:szCs w:val="18"/>
        </w:rPr>
      </w:pPr>
      <w:r>
        <w:rPr>
          <w:rFonts w:cs="Calibri"/>
          <w:sz w:val="18"/>
          <w:szCs w:val="18"/>
        </w:rPr>
        <w:t>-dokumentacją projektową: sprawdzanie zgodności z dokumentacją projektową polega na porównaniu wykonywanych bądź wykonanych robót z dokumentacją projektową oraz na stwierdzeniu wzajemnej zgodności</w:t>
      </w:r>
    </w:p>
    <w:p>
      <w:pPr>
        <w:pStyle w:val="Normal"/>
        <w:spacing w:lineRule="auto" w:line="240" w:before="0" w:after="0"/>
        <w:jc w:val="both"/>
        <w:rPr>
          <w:rFonts w:cs="Calibri"/>
          <w:sz w:val="18"/>
          <w:szCs w:val="18"/>
        </w:rPr>
      </w:pPr>
      <w:r>
        <w:rPr>
          <w:rFonts w:cs="Calibri"/>
          <w:sz w:val="18"/>
          <w:szCs w:val="18"/>
        </w:rPr>
        <w:t>na podstawie oględzin i pomiarów.</w:t>
      </w:r>
    </w:p>
    <w:p>
      <w:pPr>
        <w:pStyle w:val="Normal"/>
        <w:spacing w:lineRule="auto" w:line="240" w:before="0" w:after="0"/>
        <w:jc w:val="both"/>
        <w:rPr>
          <w:rFonts w:cs="Calibri"/>
          <w:sz w:val="18"/>
          <w:szCs w:val="18"/>
        </w:rPr>
      </w:pPr>
      <w:r>
        <w:rPr>
          <w:rFonts w:cs="Calibri"/>
          <w:sz w:val="18"/>
          <w:szCs w:val="18"/>
        </w:rPr>
        <w:t>Każda dostarczona partia materiałów powinna być zaopatrzona w świadectwo kontroli jakości producenta.</w:t>
      </w:r>
    </w:p>
    <w:p>
      <w:pPr>
        <w:pStyle w:val="Normal"/>
        <w:spacing w:lineRule="auto" w:line="240" w:before="0" w:after="0"/>
        <w:jc w:val="both"/>
        <w:rPr>
          <w:rFonts w:cs="Calibri"/>
          <w:sz w:val="18"/>
          <w:szCs w:val="18"/>
        </w:rPr>
      </w:pPr>
      <w:r>
        <w:rPr>
          <w:rFonts w:cs="Calibri"/>
          <w:sz w:val="18"/>
          <w:szCs w:val="18"/>
        </w:rPr>
        <w:t>Wyniki przeprowadzonych badań należy uznać za dodatnie, jeżeli wszystkie wymagania dla danej fazy robót zostały spełnione. Jeśli którekolwiek z wymagań nie zostało spełnione, należy daną fazę robót uznać za niezgodną z wymaganiami normy i po dokonaniu poprawek przeprowadzić badania ponownie. Badanie materiałów użytych do budowy instalacji następuje przez porównanie ich cech z wymaganiami określonymi w dokumentacji projektowej i ST, w tym:</w:t>
      </w:r>
    </w:p>
    <w:p>
      <w:pPr>
        <w:pStyle w:val="Normal"/>
        <w:spacing w:lineRule="auto" w:line="240" w:before="0" w:after="0"/>
        <w:jc w:val="both"/>
        <w:rPr>
          <w:rFonts w:cs="Calibri"/>
          <w:sz w:val="18"/>
          <w:szCs w:val="18"/>
        </w:rPr>
      </w:pPr>
      <w:r>
        <w:rPr>
          <w:rFonts w:cs="Calibri"/>
          <w:sz w:val="18"/>
          <w:szCs w:val="18"/>
        </w:rPr>
        <w:t>-na podstawie dokumentów określających jakość wbudowanych materiałów i porównanie ich cech z normami przedmiotowymi, atestami producentów lub warunkami określonymi w ST, oraz bezpośrednio na budowie poprzez oględziny zewnętrzne lub przez odpowiednie badania specjalistyczne.</w:t>
      </w:r>
    </w:p>
    <w:p>
      <w:pPr>
        <w:pStyle w:val="Normal"/>
        <w:spacing w:lineRule="auto" w:line="240" w:before="0" w:after="0"/>
        <w:jc w:val="both"/>
        <w:rPr>
          <w:rFonts w:cs="Calibri"/>
          <w:sz w:val="18"/>
          <w:szCs w:val="18"/>
        </w:rPr>
      </w:pPr>
      <w:r>
        <w:rPr>
          <w:rFonts w:cs="Calibri"/>
          <w:sz w:val="18"/>
          <w:szCs w:val="18"/>
        </w:rPr>
        <w:t>Badania w zakresie ułożenia przewodów i sprawdzenie wykonania połączeń rur i prefabrykatów należy przeprowadzić przez oględziny zewnętrzne.</w:t>
      </w:r>
    </w:p>
    <w:p>
      <w:pPr>
        <w:pStyle w:val="Normal"/>
        <w:spacing w:lineRule="auto" w:line="240" w:before="0" w:after="0"/>
        <w:jc w:val="both"/>
        <w:rPr>
          <w:rFonts w:cs="Calibri"/>
          <w:sz w:val="18"/>
          <w:szCs w:val="18"/>
        </w:rPr>
      </w:pPr>
      <w:r>
        <w:rPr>
          <w:rFonts w:cs="Calibri"/>
          <w:sz w:val="18"/>
          <w:szCs w:val="18"/>
        </w:rPr>
        <w:t>Badanie szczelności instalacji: podczas próby należy prowadzić kontrolę szczelności złączy. W przypadku stwierdzenia ich nieszczelności należy poprawić uszczelnienie, a w przypadku niemożliwości – oznaczyć miejsce wycieku i przerwać badanie do czasu usunięcia przyczyn nieszczelności.</w:t>
      </w:r>
    </w:p>
    <w:p>
      <w:pPr>
        <w:pStyle w:val="Normal"/>
        <w:spacing w:lineRule="auto" w:line="240" w:before="0" w:after="0"/>
        <w:jc w:val="both"/>
        <w:rPr>
          <w:rFonts w:cs="Calibri"/>
          <w:sz w:val="18"/>
          <w:szCs w:val="18"/>
        </w:rPr>
      </w:pPr>
      <w:r>
        <w:rPr>
          <w:rFonts w:cs="Calibri"/>
          <w:sz w:val="18"/>
          <w:szCs w:val="18"/>
        </w:rPr>
        <w:t>Przy przekazywaniu instalacji do eksploatacji wykonawca jest obowiązany dostarczyć zleceniodawcy dokumentację powykonawczą, a w szczególności:</w:t>
      </w:r>
    </w:p>
    <w:p>
      <w:pPr>
        <w:pStyle w:val="Normal"/>
        <w:spacing w:lineRule="auto" w:line="240" w:before="0" w:after="0"/>
        <w:jc w:val="both"/>
        <w:rPr>
          <w:rFonts w:cs="Calibri"/>
          <w:sz w:val="18"/>
          <w:szCs w:val="18"/>
        </w:rPr>
      </w:pPr>
      <w:r>
        <w:rPr>
          <w:rFonts w:cs="Calibri"/>
          <w:sz w:val="18"/>
          <w:szCs w:val="18"/>
        </w:rPr>
        <w:t>-zaktualizowany projekt techniczny, w tym rysunki wykonawcze tras instalacji, jeżeli naniesienie zmian na</w:t>
      </w:r>
    </w:p>
    <w:p>
      <w:pPr>
        <w:pStyle w:val="Normal"/>
        <w:spacing w:lineRule="auto" w:line="240" w:before="0" w:after="0"/>
        <w:jc w:val="both"/>
        <w:rPr>
          <w:rFonts w:cs="Calibri"/>
          <w:sz w:val="18"/>
          <w:szCs w:val="18"/>
        </w:rPr>
      </w:pPr>
      <w:r>
        <w:rPr>
          <w:rFonts w:cs="Calibri"/>
          <w:sz w:val="18"/>
          <w:szCs w:val="18"/>
        </w:rPr>
        <w:t>rysunkach projektowych jest niecelowe z uwagi na zbyt duży zakres zmian;</w:t>
      </w:r>
    </w:p>
    <w:p>
      <w:pPr>
        <w:pStyle w:val="Normal"/>
        <w:spacing w:lineRule="auto" w:line="240" w:before="0" w:after="0"/>
        <w:jc w:val="both"/>
        <w:rPr>
          <w:rFonts w:cs="Calibri"/>
          <w:sz w:val="18"/>
          <w:szCs w:val="18"/>
        </w:rPr>
      </w:pPr>
      <w:r>
        <w:rPr>
          <w:rFonts w:cs="Calibri"/>
          <w:sz w:val="18"/>
          <w:szCs w:val="18"/>
        </w:rPr>
        <w:t>-protokoły z prób montażowych.</w:t>
      </w:r>
    </w:p>
    <w:p>
      <w:pPr>
        <w:pStyle w:val="Normal"/>
        <w:spacing w:lineRule="auto" w:line="240" w:before="0" w:after="0"/>
        <w:jc w:val="both"/>
        <w:rPr>
          <w:rFonts w:cs="Calibri"/>
          <w:sz w:val="18"/>
          <w:szCs w:val="18"/>
        </w:rPr>
      </w:pPr>
      <w:r>
        <w:rPr>
          <w:rFonts w:cs="Calibri"/>
          <w:sz w:val="18"/>
          <w:szCs w:val="18"/>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jc w:val="both"/>
        <w:rPr>
          <w:rFonts w:cs="Calibri"/>
          <w:sz w:val="20"/>
          <w:szCs w:val="20"/>
        </w:rPr>
      </w:pPr>
      <w:r>
        <w:rPr>
          <w:rFonts w:cs="Calibri"/>
          <w:sz w:val="20"/>
          <w:szCs w:val="20"/>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7. ODBIÓR ROBÓT</w:t>
      </w:r>
    </w:p>
    <w:p>
      <w:pPr>
        <w:pStyle w:val="Normal"/>
        <w:spacing w:lineRule="auto" w:line="240" w:before="0" w:after="0"/>
        <w:rPr>
          <w:rFonts w:cs="Calibri"/>
          <w:sz w:val="18"/>
          <w:szCs w:val="18"/>
        </w:rPr>
      </w:pPr>
      <w:r>
        <w:rPr>
          <w:rFonts w:cs="Calibri"/>
          <w:sz w:val="18"/>
          <w:szCs w:val="18"/>
        </w:rPr>
        <w:t>Przy odbiorze końcowym powinny być dostarczone:</w:t>
      </w:r>
    </w:p>
    <w:p>
      <w:pPr>
        <w:pStyle w:val="Normal"/>
        <w:spacing w:lineRule="auto" w:line="240" w:before="0" w:after="0"/>
        <w:rPr>
          <w:rFonts w:cs="Calibri"/>
          <w:sz w:val="18"/>
          <w:szCs w:val="18"/>
        </w:rPr>
      </w:pPr>
      <w:r>
        <w:rPr>
          <w:rFonts w:cs="Calibri"/>
          <w:sz w:val="18"/>
          <w:szCs w:val="18"/>
        </w:rPr>
        <w:t>-dokumenty jak przy odbiorze częściowym;</w:t>
      </w:r>
    </w:p>
    <w:p>
      <w:pPr>
        <w:pStyle w:val="Normal"/>
        <w:spacing w:lineRule="auto" w:line="240" w:before="0" w:after="0"/>
        <w:rPr>
          <w:rFonts w:cs="Calibri"/>
          <w:sz w:val="18"/>
          <w:szCs w:val="18"/>
        </w:rPr>
      </w:pPr>
      <w:r>
        <w:rPr>
          <w:rFonts w:cs="Calibri"/>
          <w:sz w:val="18"/>
          <w:szCs w:val="18"/>
        </w:rPr>
        <w:t>-protokoły wszystkich odbiorów częściowych;</w:t>
      </w:r>
    </w:p>
    <w:p>
      <w:pPr>
        <w:pStyle w:val="Normal"/>
        <w:spacing w:lineRule="auto" w:line="240" w:before="0" w:after="0"/>
        <w:rPr>
          <w:rFonts w:cs="Calibri"/>
          <w:sz w:val="18"/>
          <w:szCs w:val="18"/>
        </w:rPr>
      </w:pPr>
      <w:r>
        <w:rPr>
          <w:rFonts w:cs="Calibri"/>
          <w:sz w:val="18"/>
          <w:szCs w:val="18"/>
        </w:rPr>
        <w:t>-protokoły przeprowadzonych badań szczelności całych przewodów;</w:t>
      </w:r>
    </w:p>
    <w:p>
      <w:pPr>
        <w:pStyle w:val="Normal"/>
        <w:spacing w:lineRule="auto" w:line="240" w:before="0" w:after="0"/>
        <w:rPr>
          <w:rFonts w:cs="Calibri"/>
          <w:sz w:val="18"/>
          <w:szCs w:val="18"/>
        </w:rPr>
      </w:pPr>
      <w:r>
        <w:rPr>
          <w:rFonts w:cs="Calibri"/>
          <w:sz w:val="18"/>
          <w:szCs w:val="18"/>
        </w:rPr>
        <w:t>-świadectwa jakości wydane przez dostawców/producentów materiałów.</w:t>
      </w:r>
    </w:p>
    <w:p>
      <w:pPr>
        <w:pStyle w:val="Normal"/>
        <w:spacing w:lineRule="auto" w:line="240" w:before="0" w:after="0"/>
        <w:rPr>
          <w:rFonts w:cs="Calibri"/>
          <w:sz w:val="18"/>
          <w:szCs w:val="18"/>
        </w:rPr>
      </w:pPr>
      <w:r>
        <w:rPr>
          <w:rFonts w:cs="Calibri"/>
          <w:sz w:val="18"/>
          <w:szCs w:val="18"/>
        </w:rPr>
        <w:t>W szczególności należy skontrolować:</w:t>
      </w:r>
    </w:p>
    <w:p>
      <w:pPr>
        <w:pStyle w:val="Normal"/>
        <w:spacing w:lineRule="auto" w:line="240" w:before="0" w:after="0"/>
        <w:rPr>
          <w:rFonts w:cs="Calibri"/>
          <w:sz w:val="18"/>
          <w:szCs w:val="18"/>
        </w:rPr>
      </w:pPr>
      <w:r>
        <w:rPr>
          <w:rFonts w:cs="Calibri"/>
          <w:sz w:val="18"/>
          <w:szCs w:val="18"/>
        </w:rPr>
        <w:t>-użycie właściwych materiałów i elementów urządzenia;</w:t>
      </w:r>
    </w:p>
    <w:p>
      <w:pPr>
        <w:pStyle w:val="Normal"/>
        <w:spacing w:lineRule="auto" w:line="240" w:before="0" w:after="0"/>
        <w:rPr>
          <w:rFonts w:cs="Calibri"/>
          <w:sz w:val="18"/>
          <w:szCs w:val="18"/>
        </w:rPr>
      </w:pPr>
      <w:r>
        <w:rPr>
          <w:rFonts w:cs="Calibri"/>
          <w:sz w:val="18"/>
          <w:szCs w:val="18"/>
        </w:rPr>
        <w:t>-prawidłowość wykonania połączeń;</w:t>
      </w:r>
    </w:p>
    <w:p>
      <w:pPr>
        <w:pStyle w:val="Normal"/>
        <w:spacing w:lineRule="auto" w:line="240" w:before="0" w:after="0"/>
        <w:rPr>
          <w:rFonts w:cs="Calibri"/>
          <w:sz w:val="18"/>
          <w:szCs w:val="18"/>
        </w:rPr>
      </w:pPr>
      <w:r>
        <w:rPr>
          <w:rFonts w:cs="Calibri"/>
          <w:sz w:val="18"/>
          <w:szCs w:val="18"/>
        </w:rPr>
        <w:t>-jakość zastosowania materiałów uszczelniających;</w:t>
      </w:r>
    </w:p>
    <w:p>
      <w:pPr>
        <w:pStyle w:val="Normal"/>
        <w:spacing w:lineRule="auto" w:line="240" w:before="0" w:after="0"/>
        <w:rPr>
          <w:rFonts w:cs="Calibri"/>
          <w:sz w:val="18"/>
          <w:szCs w:val="18"/>
        </w:rPr>
      </w:pPr>
      <w:r>
        <w:rPr>
          <w:rFonts w:cs="Calibri"/>
          <w:sz w:val="18"/>
          <w:szCs w:val="18"/>
        </w:rPr>
        <w:t>-wielkość spadków przewodów;</w:t>
      </w:r>
    </w:p>
    <w:p>
      <w:pPr>
        <w:pStyle w:val="Normal"/>
        <w:spacing w:lineRule="auto" w:line="240" w:before="0" w:after="0"/>
        <w:rPr>
          <w:rFonts w:cs="Calibri"/>
          <w:sz w:val="18"/>
          <w:szCs w:val="18"/>
        </w:rPr>
      </w:pPr>
      <w:r>
        <w:rPr>
          <w:rFonts w:cs="Calibri"/>
          <w:sz w:val="18"/>
          <w:szCs w:val="18"/>
        </w:rPr>
        <w:t>-odległość przewodów względem siebie i od przegród budowlanych;</w:t>
      </w:r>
    </w:p>
    <w:p>
      <w:pPr>
        <w:pStyle w:val="Normal"/>
        <w:spacing w:lineRule="auto" w:line="240" w:before="0" w:after="0"/>
        <w:rPr>
          <w:rFonts w:cs="Calibri"/>
          <w:sz w:val="18"/>
          <w:szCs w:val="18"/>
        </w:rPr>
      </w:pPr>
      <w:r>
        <w:rPr>
          <w:rFonts w:cs="Calibri"/>
          <w:sz w:val="18"/>
          <w:szCs w:val="18"/>
        </w:rPr>
        <w:t>-prawidłowość wykonania odpowietrzeń;</w:t>
      </w:r>
    </w:p>
    <w:p>
      <w:pPr>
        <w:pStyle w:val="Normal"/>
        <w:spacing w:lineRule="auto" w:line="240" w:before="0" w:after="0"/>
        <w:rPr>
          <w:rFonts w:cs="Calibri"/>
          <w:sz w:val="18"/>
          <w:szCs w:val="18"/>
        </w:rPr>
      </w:pPr>
      <w:r>
        <w:rPr>
          <w:rFonts w:cs="Calibri"/>
          <w:sz w:val="18"/>
          <w:szCs w:val="18"/>
        </w:rPr>
        <w:t>-prawidłowość wykonania podpór przewodów oraz odległości między podporami;</w:t>
      </w:r>
    </w:p>
    <w:p>
      <w:pPr>
        <w:pStyle w:val="Normal"/>
        <w:spacing w:lineRule="auto" w:line="240" w:before="0" w:after="0"/>
        <w:rPr>
          <w:rFonts w:cs="Calibri"/>
          <w:sz w:val="18"/>
          <w:szCs w:val="18"/>
        </w:rPr>
      </w:pPr>
      <w:r>
        <w:rPr>
          <w:rFonts w:cs="Calibri"/>
          <w:sz w:val="18"/>
          <w:szCs w:val="18"/>
        </w:rPr>
        <w:t>-prawidłowość ustawienia armatury;</w:t>
      </w:r>
    </w:p>
    <w:p>
      <w:pPr>
        <w:pStyle w:val="Normal"/>
        <w:spacing w:lineRule="auto" w:line="240" w:before="0" w:after="0"/>
        <w:rPr>
          <w:rFonts w:cs="Calibri"/>
          <w:sz w:val="18"/>
          <w:szCs w:val="18"/>
        </w:rPr>
      </w:pPr>
      <w:r>
        <w:rPr>
          <w:rFonts w:cs="Calibri"/>
          <w:sz w:val="18"/>
          <w:szCs w:val="18"/>
        </w:rPr>
        <w:t>-prawidłowość przeprowadzenia wstępnej regulacji;</w:t>
      </w:r>
    </w:p>
    <w:p>
      <w:pPr>
        <w:pStyle w:val="Normal"/>
        <w:spacing w:lineRule="auto" w:line="240" w:before="0" w:after="0"/>
        <w:rPr>
          <w:rFonts w:cs="Calibri"/>
          <w:sz w:val="18"/>
          <w:szCs w:val="18"/>
        </w:rPr>
      </w:pPr>
      <w:r>
        <w:rPr>
          <w:rFonts w:cs="Calibri"/>
          <w:sz w:val="18"/>
          <w:szCs w:val="18"/>
        </w:rPr>
        <w:t>-prawidłowość zainstalowania grzejników i urządzeń;</w:t>
      </w:r>
    </w:p>
    <w:p>
      <w:pPr>
        <w:pStyle w:val="Normal"/>
        <w:spacing w:lineRule="auto" w:line="240" w:before="0" w:after="0"/>
        <w:rPr>
          <w:rFonts w:cs="Calibri"/>
          <w:sz w:val="18"/>
          <w:szCs w:val="18"/>
        </w:rPr>
      </w:pPr>
      <w:r>
        <w:rPr>
          <w:rFonts w:cs="Calibri"/>
          <w:sz w:val="18"/>
          <w:szCs w:val="18"/>
        </w:rPr>
        <w:t>-jakość wykonania izolacji antykorozyjnej i cieplnej;</w:t>
      </w:r>
    </w:p>
    <w:p>
      <w:pPr>
        <w:pStyle w:val="Normal"/>
        <w:spacing w:lineRule="auto" w:line="240" w:before="0" w:after="0"/>
        <w:rPr>
          <w:rFonts w:cs="Calibri"/>
          <w:sz w:val="18"/>
          <w:szCs w:val="18"/>
        </w:rPr>
      </w:pPr>
      <w:r>
        <w:rPr>
          <w:rFonts w:cs="Calibri"/>
          <w:sz w:val="18"/>
          <w:szCs w:val="18"/>
        </w:rPr>
        <w:t>-zgodność wykonania instalacji z dokumentacją techniczną.</w:t>
      </w:r>
    </w:p>
    <w:p>
      <w:pPr>
        <w:pStyle w:val="Normal"/>
        <w:spacing w:lineRule="auto" w:line="240" w:before="0" w:after="0"/>
        <w:rPr>
          <w:rFonts w:cs="Calibri"/>
          <w:sz w:val="18"/>
          <w:szCs w:val="18"/>
        </w:rPr>
      </w:pPr>
      <w:r>
        <w:rPr>
          <w:rFonts w:cs="Calibri"/>
          <w:sz w:val="18"/>
          <w:szCs w:val="18"/>
        </w:rPr>
        <w:t>Przy odbiorze robót izolacyjnych należy sprawdzić:</w:t>
      </w:r>
    </w:p>
    <w:p>
      <w:pPr>
        <w:pStyle w:val="Normal"/>
        <w:spacing w:lineRule="auto" w:line="240" w:before="0" w:after="0"/>
        <w:rPr>
          <w:rFonts w:cs="Calibri"/>
          <w:sz w:val="18"/>
          <w:szCs w:val="18"/>
        </w:rPr>
      </w:pPr>
      <w:r>
        <w:rPr>
          <w:rFonts w:cs="Calibri"/>
          <w:sz w:val="18"/>
          <w:szCs w:val="18"/>
        </w:rPr>
        <w:t>-wykonanie płaszcza ochronnego;</w:t>
      </w:r>
    </w:p>
    <w:p>
      <w:pPr>
        <w:pStyle w:val="Normal"/>
        <w:spacing w:lineRule="auto" w:line="240" w:before="0" w:after="0"/>
        <w:rPr>
          <w:rFonts w:cs="Calibri"/>
          <w:sz w:val="18"/>
          <w:szCs w:val="18"/>
        </w:rPr>
      </w:pPr>
      <w:r>
        <w:rPr>
          <w:rFonts w:cs="Calibri"/>
          <w:sz w:val="18"/>
          <w:szCs w:val="18"/>
        </w:rPr>
        <w:t>-grubość wykonanej izolacji;</w:t>
      </w:r>
    </w:p>
    <w:p>
      <w:pPr>
        <w:pStyle w:val="Normal"/>
        <w:spacing w:lineRule="auto" w:line="240" w:before="0" w:after="0"/>
        <w:rPr>
          <w:rFonts w:cs="Calibri"/>
          <w:sz w:val="18"/>
          <w:szCs w:val="18"/>
        </w:rPr>
      </w:pPr>
      <w:r>
        <w:rPr>
          <w:rFonts w:cs="Calibri"/>
          <w:sz w:val="18"/>
          <w:szCs w:val="18"/>
        </w:rPr>
        <w:t>-zaciśnięcie montażowej izolacji.</w:t>
      </w:r>
    </w:p>
    <w:p>
      <w:pPr>
        <w:pStyle w:val="Normal"/>
        <w:rPr>
          <w:rFonts w:cs="Calibri"/>
          <w:sz w:val="18"/>
          <w:szCs w:val="18"/>
        </w:rPr>
      </w:pPr>
      <w:r>
        <w:rPr>
          <w:rFonts w:cs="Calibri"/>
          <w:sz w:val="18"/>
          <w:szCs w:val="18"/>
        </w:rPr>
        <w:t>Protokół odbioru końcowego nie powinien zawierać postanowień warunkowych.</w:t>
      </w:r>
    </w:p>
    <w:p>
      <w:pPr>
        <w:pStyle w:val="Normal"/>
        <w:spacing w:lineRule="auto" w:line="240" w:before="0" w:after="0"/>
        <w:rPr>
          <w:rFonts w:cs="Calibri"/>
          <w:sz w:val="18"/>
          <w:szCs w:val="18"/>
        </w:rPr>
      </w:pPr>
      <w:r>
        <w:rPr>
          <w:rFonts w:cs="Calibri"/>
          <w:sz w:val="18"/>
          <w:szCs w:val="18"/>
        </w:rPr>
        <w:t>W przypadku zakończenia odbioru protokolarnym stwierdzeniem braku przygotowania instalacji do użytkowania,</w:t>
      </w:r>
    </w:p>
    <w:p>
      <w:pPr>
        <w:pStyle w:val="Normal"/>
        <w:spacing w:lineRule="auto" w:line="240" w:before="0" w:after="0"/>
        <w:rPr>
          <w:rFonts w:cs="Calibri"/>
          <w:sz w:val="18"/>
          <w:szCs w:val="18"/>
        </w:rPr>
      </w:pPr>
      <w:r>
        <w:rPr>
          <w:rFonts w:cs="Calibri"/>
          <w:sz w:val="18"/>
          <w:szCs w:val="18"/>
        </w:rPr>
        <w:t>po usunięciu przyczyn takiego stwierdzenia należy przeprowadzić ponowny odbiór instalacji. W ramach odbioru</w:t>
      </w:r>
    </w:p>
    <w:p>
      <w:pPr>
        <w:pStyle w:val="Normal"/>
        <w:spacing w:lineRule="auto" w:line="240" w:before="0" w:after="0"/>
        <w:rPr>
          <w:rFonts w:cs="Calibri"/>
          <w:sz w:val="18"/>
          <w:szCs w:val="18"/>
        </w:rPr>
      </w:pPr>
      <w:r>
        <w:rPr>
          <w:rFonts w:cs="Calibri"/>
          <w:sz w:val="18"/>
          <w:szCs w:val="18"/>
        </w:rPr>
        <w:t>ponownego należy ponadto sprawdzić czy w czasie pomiędzy odbiorami elementy instalacji nie uległy destrukcji</w:t>
      </w:r>
    </w:p>
    <w:p>
      <w:pPr>
        <w:pStyle w:val="Normal"/>
        <w:spacing w:lineRule="auto" w:line="240" w:before="0" w:after="0"/>
        <w:rPr>
          <w:rFonts w:cs="Calibri"/>
          <w:sz w:val="18"/>
          <w:szCs w:val="18"/>
        </w:rPr>
      </w:pPr>
      <w:r>
        <w:rPr>
          <w:rFonts w:cs="Calibri"/>
          <w:sz w:val="18"/>
          <w:szCs w:val="18"/>
        </w:rPr>
        <w:t>spowodowanej korozją, zamarznięciem wody instalacyjnej lub innymi przyczynami.</w:t>
      </w:r>
    </w:p>
    <w:p>
      <w:pPr>
        <w:pStyle w:val="Normal"/>
        <w:spacing w:lineRule="auto" w:line="240" w:before="0" w:after="0"/>
        <w:rPr>
          <w:rFonts w:cs="Calibri"/>
          <w:sz w:val="18"/>
          <w:szCs w:val="18"/>
        </w:rPr>
      </w:pPr>
      <w:r>
        <w:rPr>
          <w:rFonts w:cs="Calibri"/>
          <w:sz w:val="18"/>
          <w:szCs w:val="18"/>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8. OBMIAR ROBÓT</w:t>
      </w:r>
    </w:p>
    <w:p>
      <w:pPr>
        <w:pStyle w:val="Normal"/>
        <w:spacing w:lineRule="auto" w:line="240" w:before="0" w:after="0"/>
        <w:rPr>
          <w:rFonts w:cs="Calibri"/>
          <w:sz w:val="18"/>
          <w:szCs w:val="18"/>
        </w:rPr>
      </w:pPr>
      <w:r>
        <w:rPr>
          <w:rFonts w:cs="Calibri"/>
          <w:sz w:val="18"/>
          <w:szCs w:val="18"/>
        </w:rPr>
        <w:t>Obmiar robót będzie określać faktyczny zakres wykonanych robót, zgodnie z dokumentacją projektową i dołączoną do niej specyfikacją techniczną w jednostkach ustalonych w kosztorysie.</w:t>
      </w:r>
    </w:p>
    <w:p>
      <w:pPr>
        <w:pStyle w:val="Normal"/>
        <w:spacing w:lineRule="auto" w:line="240" w:before="0" w:after="0"/>
        <w:rPr>
          <w:rFonts w:cs="Calibri"/>
          <w:sz w:val="18"/>
          <w:szCs w:val="18"/>
        </w:rPr>
      </w:pPr>
      <w:r>
        <w:rPr>
          <w:rFonts w:cs="Calibri"/>
          <w:sz w:val="18"/>
          <w:szCs w:val="18"/>
        </w:rPr>
        <w:t>Zasady wykonania przedmiaru robót przyjąć zgodnie z katalogiem nakładów rzeczowych dla instalacji centralnego ogrzewania. Elementy i urządzenia instalacji liczy się w sztukach lub kompletach.</w:t>
      </w:r>
    </w:p>
    <w:p>
      <w:pPr>
        <w:pStyle w:val="Normal"/>
        <w:spacing w:lineRule="auto" w:line="240" w:before="0" w:after="0"/>
        <w:rPr>
          <w:rFonts w:cs="Calibri"/>
          <w:sz w:val="20"/>
          <w:szCs w:val="20"/>
        </w:rPr>
      </w:pPr>
      <w:r>
        <w:rPr>
          <w:rFonts w:cs="Calibri"/>
          <w:sz w:val="20"/>
          <w:szCs w:val="20"/>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9. PODSTAWA PŁATNOŚCI</w:t>
      </w:r>
    </w:p>
    <w:p>
      <w:pPr>
        <w:pStyle w:val="Normal"/>
        <w:spacing w:lineRule="auto" w:line="240" w:before="0" w:after="0"/>
        <w:rPr>
          <w:rFonts w:cs="Calibri"/>
          <w:sz w:val="18"/>
          <w:szCs w:val="18"/>
        </w:rPr>
      </w:pPr>
      <w:r>
        <w:rPr>
          <w:rFonts w:cs="Calibri"/>
          <w:sz w:val="18"/>
          <w:szCs w:val="18"/>
        </w:rPr>
        <w:t>Ogólne zasady dotyczące podstawy płatności podano w ST „Wymagania ogólne”.</w:t>
      </w:r>
    </w:p>
    <w:p>
      <w:pPr>
        <w:pStyle w:val="Normal"/>
        <w:spacing w:lineRule="auto" w:line="240" w:before="0" w:after="0"/>
        <w:rPr>
          <w:rFonts w:cs="Calibri"/>
          <w:sz w:val="18"/>
          <w:szCs w:val="18"/>
        </w:rPr>
      </w:pPr>
      <w:r>
        <w:rPr>
          <w:rFonts w:cs="Calibri"/>
          <w:sz w:val="18"/>
          <w:szCs w:val="18"/>
        </w:rPr>
        <w:t>Dla robót wycenionych ryczałtowo podstawą płatności jest wartość (kwota) podana przez Wykonawcę i przyjęta</w:t>
      </w:r>
    </w:p>
    <w:p>
      <w:pPr>
        <w:pStyle w:val="Normal"/>
        <w:spacing w:lineRule="auto" w:line="240" w:before="0" w:after="0"/>
        <w:rPr>
          <w:rFonts w:cs="Calibri"/>
          <w:sz w:val="18"/>
          <w:szCs w:val="18"/>
        </w:rPr>
      </w:pPr>
      <w:r>
        <w:rPr>
          <w:rFonts w:cs="Calibri"/>
          <w:sz w:val="18"/>
          <w:szCs w:val="18"/>
        </w:rPr>
        <w:t>przez Zamawiającego w dokumentach umownych (ofercie).</w:t>
      </w:r>
    </w:p>
    <w:p>
      <w:pPr>
        <w:pStyle w:val="Normal"/>
        <w:spacing w:lineRule="auto" w:line="240" w:before="0" w:after="0"/>
        <w:rPr>
          <w:rFonts w:cs="Calibri"/>
          <w:sz w:val="18"/>
          <w:szCs w:val="18"/>
        </w:rPr>
      </w:pPr>
      <w:r>
        <w:rPr>
          <w:rFonts w:cs="Calibri"/>
          <w:sz w:val="18"/>
          <w:szCs w:val="18"/>
        </w:rPr>
        <w:t>Ceny jednostkowe lub wynagrodzenie ryczałtowe robót będą obejmować:</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robociznę bezpośrednią wraz z narzutami,</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wartość zużytych materiałów wraz z kosztami zakupu, magazynowania,</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ewentualnych ubytków i transportu na teren budowy,</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wartość pracy sprzętu wraz z narzutami,</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koszty pośrednie i zysk kalkulacyjny,</w:t>
      </w:r>
    </w:p>
    <w:p>
      <w:pPr>
        <w:pStyle w:val="Normal"/>
        <w:spacing w:lineRule="auto" w:line="240" w:before="0" w:after="0"/>
        <w:rPr>
          <w:rFonts w:cs="Calibri"/>
          <w:sz w:val="18"/>
          <w:szCs w:val="18"/>
        </w:rPr>
      </w:pPr>
      <w:r>
        <w:rPr>
          <w:rFonts w:cs="Symbol" w:ascii="Symbol" w:hAnsi="Symbol"/>
          <w:sz w:val="18"/>
          <w:szCs w:val="18"/>
        </w:rPr>
        <w:t></w:t>
      </w:r>
      <w:r>
        <w:rPr>
          <w:rFonts w:cs="Calibri"/>
          <w:sz w:val="18"/>
          <w:szCs w:val="18"/>
        </w:rPr>
        <w:t>podatki obliczone zgodnie z obowiązującymi przepisami, ale z wyłączeniem podatku VAT.</w:t>
      </w:r>
    </w:p>
    <w:p>
      <w:pPr>
        <w:pStyle w:val="Normal"/>
        <w:spacing w:lineRule="auto" w:line="240" w:before="0" w:after="0"/>
        <w:rPr>
          <w:rFonts w:cs="Calibri"/>
          <w:sz w:val="18"/>
          <w:szCs w:val="18"/>
        </w:rPr>
      </w:pPr>
      <w:r>
        <w:rPr>
          <w:rFonts w:cs="Calibri"/>
          <w:sz w:val="18"/>
          <w:szCs w:val="18"/>
        </w:rPr>
        <w:t>Rozliczenie robót montażowych kotłowni może być dokonane jednorazowo po wykonaniu pełnego zakresu robót</w:t>
      </w:r>
    </w:p>
    <w:p>
      <w:pPr>
        <w:pStyle w:val="Normal"/>
        <w:spacing w:lineRule="auto" w:line="240" w:before="0" w:after="0"/>
        <w:rPr>
          <w:rFonts w:cs="Calibri"/>
          <w:sz w:val="18"/>
          <w:szCs w:val="18"/>
        </w:rPr>
      </w:pPr>
      <w:r>
        <w:rPr>
          <w:rFonts w:cs="Calibri"/>
          <w:sz w:val="18"/>
          <w:szCs w:val="18"/>
        </w:rPr>
        <w:t>i ich końcowym odbiorze lub etapami określonymi w umowie, po dokonaniu odbiorów częściowych robót.</w:t>
      </w:r>
    </w:p>
    <w:p>
      <w:pPr>
        <w:pStyle w:val="Normal"/>
        <w:spacing w:lineRule="auto" w:line="240" w:before="0" w:after="0"/>
        <w:rPr>
          <w:rFonts w:cs="Calibri"/>
          <w:sz w:val="18"/>
          <w:szCs w:val="18"/>
        </w:rPr>
      </w:pPr>
      <w:r>
        <w:rPr>
          <w:rFonts w:cs="Calibri"/>
          <w:sz w:val="18"/>
          <w:szCs w:val="18"/>
        </w:rPr>
        <w:t>Ostateczne rozliczenie umowy pomiędzy zamawiającym a wykonawcą następuje po dokonaniu odbioru</w:t>
      </w:r>
    </w:p>
    <w:p>
      <w:pPr>
        <w:pStyle w:val="Normal"/>
        <w:spacing w:lineRule="auto" w:line="240" w:before="0" w:after="0"/>
        <w:rPr>
          <w:rFonts w:cs="Calibri"/>
          <w:sz w:val="18"/>
          <w:szCs w:val="18"/>
        </w:rPr>
      </w:pPr>
      <w:r>
        <w:rPr>
          <w:rFonts w:cs="Calibri"/>
          <w:sz w:val="18"/>
          <w:szCs w:val="18"/>
        </w:rPr>
        <w:t>końcowego.</w:t>
      </w:r>
    </w:p>
    <w:p>
      <w:pPr>
        <w:pStyle w:val="Normal"/>
        <w:spacing w:lineRule="auto" w:line="240" w:before="0" w:after="0"/>
        <w:rPr>
          <w:rFonts w:cs="Calibri"/>
          <w:sz w:val="18"/>
          <w:szCs w:val="18"/>
        </w:rPr>
      </w:pPr>
      <w:r>
        <w:rPr>
          <w:rFonts w:cs="Calibri"/>
          <w:sz w:val="18"/>
          <w:szCs w:val="18"/>
        </w:rPr>
        <w:t>Podstawę rozliczenia oraz płatności wykonanego oraz odebranego zakresu robót stanowi wartość tych robót</w:t>
      </w:r>
    </w:p>
    <w:p>
      <w:pPr>
        <w:pStyle w:val="Normal"/>
        <w:spacing w:lineRule="auto" w:line="240" w:before="0" w:after="0"/>
        <w:rPr>
          <w:rFonts w:cs="Calibri"/>
          <w:sz w:val="18"/>
          <w:szCs w:val="18"/>
        </w:rPr>
      </w:pPr>
      <w:r>
        <w:rPr>
          <w:rFonts w:cs="Calibri"/>
          <w:sz w:val="18"/>
          <w:szCs w:val="18"/>
        </w:rPr>
        <w:t>obliczona na podstawie:</w:t>
      </w:r>
    </w:p>
    <w:p>
      <w:pPr>
        <w:pStyle w:val="Normal"/>
        <w:spacing w:lineRule="auto" w:line="240" w:before="0" w:after="0"/>
        <w:rPr>
          <w:rFonts w:cs="Calibri"/>
          <w:sz w:val="18"/>
          <w:szCs w:val="18"/>
        </w:rPr>
      </w:pPr>
      <w:r>
        <w:rPr>
          <w:rFonts w:cs="Calibri"/>
          <w:sz w:val="18"/>
          <w:szCs w:val="18"/>
        </w:rPr>
        <w:t>- określonych w dokumentach umownych /ofercie/ cen jednostkowych i ilości robót potwierdzonych przez</w:t>
      </w:r>
    </w:p>
    <w:p>
      <w:pPr>
        <w:pStyle w:val="Normal"/>
        <w:spacing w:lineRule="auto" w:line="240" w:before="0" w:after="0"/>
        <w:rPr>
          <w:rFonts w:cs="Calibri"/>
          <w:sz w:val="18"/>
          <w:szCs w:val="18"/>
        </w:rPr>
      </w:pPr>
      <w:r>
        <w:rPr>
          <w:rFonts w:cs="Calibri"/>
          <w:sz w:val="18"/>
          <w:szCs w:val="18"/>
        </w:rPr>
        <w:t>zamawiającego lub</w:t>
      </w:r>
    </w:p>
    <w:p>
      <w:pPr>
        <w:pStyle w:val="Normal"/>
        <w:spacing w:lineRule="auto" w:line="240" w:before="0" w:after="0"/>
        <w:rPr>
          <w:rFonts w:cs="Calibri"/>
          <w:sz w:val="18"/>
          <w:szCs w:val="18"/>
        </w:rPr>
      </w:pPr>
      <w:r>
        <w:rPr>
          <w:rFonts w:cs="Calibri"/>
          <w:sz w:val="18"/>
          <w:szCs w:val="18"/>
        </w:rPr>
        <w:t>- ustalonej w umowie kwoty ryczałtowej za określony zakres robót.</w:t>
      </w:r>
    </w:p>
    <w:p>
      <w:pPr>
        <w:pStyle w:val="Normal"/>
        <w:spacing w:lineRule="auto" w:line="240" w:before="0" w:after="0"/>
        <w:rPr>
          <w:rFonts w:cs="Calibri"/>
          <w:sz w:val="18"/>
          <w:szCs w:val="18"/>
        </w:rPr>
      </w:pPr>
      <w:r>
        <w:rPr>
          <w:rFonts w:cs="Calibri"/>
          <w:sz w:val="18"/>
          <w:szCs w:val="18"/>
        </w:rPr>
        <w:t>Ceny jednostkowe wykonania robót lub kwoty ryczałtowe obejmujące roboty montażowe kotłowni uwzględniają:</w:t>
      </w:r>
    </w:p>
    <w:p>
      <w:pPr>
        <w:pStyle w:val="Normal"/>
        <w:spacing w:lineRule="auto" w:line="240" w:before="0" w:after="0"/>
        <w:rPr>
          <w:rFonts w:cs="Calibri"/>
          <w:sz w:val="18"/>
          <w:szCs w:val="18"/>
        </w:rPr>
      </w:pPr>
      <w:r>
        <w:rPr>
          <w:rFonts w:cs="Calibri"/>
          <w:sz w:val="18"/>
          <w:szCs w:val="18"/>
        </w:rPr>
        <w:t>- przygotowanie stanowiska roboczego,</w:t>
      </w:r>
    </w:p>
    <w:p>
      <w:pPr>
        <w:pStyle w:val="Normal"/>
        <w:spacing w:lineRule="auto" w:line="240" w:before="0" w:after="0"/>
        <w:rPr>
          <w:rFonts w:cs="Calibri"/>
          <w:sz w:val="18"/>
          <w:szCs w:val="18"/>
        </w:rPr>
      </w:pPr>
      <w:r>
        <w:rPr>
          <w:rFonts w:cs="Calibri"/>
          <w:sz w:val="18"/>
          <w:szCs w:val="18"/>
        </w:rPr>
        <w:t>- dostarczenie materiałów, narzędzi i sprzętu,</w:t>
      </w:r>
    </w:p>
    <w:p>
      <w:pPr>
        <w:pStyle w:val="Normal"/>
        <w:spacing w:lineRule="auto" w:line="240" w:before="0" w:after="0"/>
        <w:rPr>
          <w:rFonts w:cs="Calibri"/>
          <w:sz w:val="18"/>
          <w:szCs w:val="18"/>
        </w:rPr>
      </w:pPr>
      <w:r>
        <w:rPr>
          <w:rFonts w:cs="Calibri"/>
          <w:sz w:val="18"/>
          <w:szCs w:val="18"/>
        </w:rPr>
        <w:t>- obsługę sprzętu nie posiadającego etatowej obsługi,</w:t>
      </w:r>
    </w:p>
    <w:p>
      <w:pPr>
        <w:pStyle w:val="Normal"/>
        <w:spacing w:lineRule="auto" w:line="240" w:before="0" w:after="0"/>
        <w:rPr>
          <w:rFonts w:cs="Calibri"/>
          <w:sz w:val="18"/>
          <w:szCs w:val="18"/>
        </w:rPr>
      </w:pPr>
      <w:r>
        <w:rPr>
          <w:rFonts w:cs="Calibri"/>
          <w:sz w:val="18"/>
          <w:szCs w:val="18"/>
        </w:rPr>
        <w:t>- przenoszenie podręcznych urządzeń i sprzętu w miarę postępu robót,</w:t>
      </w:r>
    </w:p>
    <w:p>
      <w:pPr>
        <w:pStyle w:val="Normal"/>
        <w:spacing w:lineRule="auto" w:line="240" w:before="0" w:after="0"/>
        <w:rPr>
          <w:rFonts w:cs="Calibri"/>
          <w:sz w:val="18"/>
          <w:szCs w:val="18"/>
        </w:rPr>
      </w:pPr>
      <w:r>
        <w:rPr>
          <w:rFonts w:cs="Calibri"/>
          <w:sz w:val="18"/>
          <w:szCs w:val="18"/>
        </w:rPr>
        <w:t>- wykonanie robót pomocniczych,</w:t>
      </w:r>
    </w:p>
    <w:p>
      <w:pPr>
        <w:pStyle w:val="Normal"/>
        <w:spacing w:lineRule="auto" w:line="240" w:before="0" w:after="0"/>
        <w:rPr>
          <w:rFonts w:cs="Calibri"/>
          <w:sz w:val="18"/>
          <w:szCs w:val="18"/>
        </w:rPr>
      </w:pPr>
      <w:r>
        <w:rPr>
          <w:rFonts w:cs="Calibri"/>
          <w:sz w:val="18"/>
          <w:szCs w:val="18"/>
        </w:rPr>
        <w:t>- montaż rurociągów,</w:t>
      </w:r>
    </w:p>
    <w:p>
      <w:pPr>
        <w:pStyle w:val="Normal"/>
        <w:spacing w:lineRule="auto" w:line="240" w:before="0" w:after="0"/>
        <w:rPr>
          <w:rFonts w:cs="Calibri"/>
          <w:sz w:val="18"/>
          <w:szCs w:val="18"/>
        </w:rPr>
      </w:pPr>
      <w:r>
        <w:rPr>
          <w:rFonts w:cs="Calibri"/>
          <w:sz w:val="18"/>
          <w:szCs w:val="18"/>
        </w:rPr>
        <w:t>- montaż urządzeń,</w:t>
      </w:r>
    </w:p>
    <w:p>
      <w:pPr>
        <w:pStyle w:val="Normal"/>
        <w:spacing w:lineRule="auto" w:line="240" w:before="0" w:after="0"/>
        <w:rPr>
          <w:rFonts w:cs="Calibri"/>
          <w:sz w:val="18"/>
          <w:szCs w:val="18"/>
        </w:rPr>
      </w:pPr>
      <w:r>
        <w:rPr>
          <w:rFonts w:cs="Calibri"/>
          <w:sz w:val="18"/>
          <w:szCs w:val="18"/>
        </w:rPr>
        <w:t>- montaż armatury,</w:t>
      </w:r>
    </w:p>
    <w:p>
      <w:pPr>
        <w:pStyle w:val="Normal"/>
        <w:spacing w:lineRule="auto" w:line="240" w:before="0" w:after="0"/>
        <w:rPr>
          <w:rFonts w:cs="Calibri"/>
          <w:sz w:val="18"/>
          <w:szCs w:val="18"/>
        </w:rPr>
      </w:pPr>
      <w:r>
        <w:rPr>
          <w:rFonts w:cs="Calibri"/>
          <w:sz w:val="18"/>
          <w:szCs w:val="18"/>
        </w:rPr>
        <w:t>- montaż AKPiA,</w:t>
      </w:r>
    </w:p>
    <w:p>
      <w:pPr>
        <w:pStyle w:val="Normal"/>
        <w:spacing w:lineRule="auto" w:line="240" w:before="0" w:after="0"/>
        <w:rPr>
          <w:rFonts w:cs="Calibri"/>
          <w:sz w:val="18"/>
          <w:szCs w:val="18"/>
        </w:rPr>
      </w:pPr>
      <w:r>
        <w:rPr>
          <w:rFonts w:cs="Calibri"/>
          <w:sz w:val="18"/>
          <w:szCs w:val="18"/>
        </w:rPr>
        <w:t>- wykonanie izolacji termicznej,</w:t>
      </w:r>
    </w:p>
    <w:p>
      <w:pPr>
        <w:pStyle w:val="Normal"/>
        <w:spacing w:lineRule="auto" w:line="240" w:before="0" w:after="0"/>
        <w:rPr>
          <w:rFonts w:cs="Calibri"/>
          <w:sz w:val="18"/>
          <w:szCs w:val="18"/>
        </w:rPr>
      </w:pPr>
      <w:r>
        <w:rPr>
          <w:rFonts w:cs="Calibri"/>
          <w:sz w:val="18"/>
          <w:szCs w:val="18"/>
        </w:rPr>
        <w:t>- usunięcie wad i usterek powstałych w czasie wykonywania robót.</w:t>
      </w:r>
    </w:p>
    <w:p>
      <w:pPr>
        <w:pStyle w:val="Normal"/>
        <w:spacing w:lineRule="auto" w:line="240" w:before="0" w:after="0"/>
        <w:rPr>
          <w:rFonts w:cs="Calibri"/>
          <w:sz w:val="20"/>
          <w:szCs w:val="20"/>
        </w:rPr>
      </w:pPr>
      <w:r>
        <w:rPr>
          <w:rFonts w:cs="Calibri"/>
          <w:sz w:val="20"/>
          <w:szCs w:val="20"/>
        </w:rPr>
      </w:r>
    </w:p>
    <w:p>
      <w:pPr>
        <w:pStyle w:val="Normal"/>
        <w:spacing w:lineRule="auto" w:line="240" w:before="0" w:after="0"/>
        <w:rPr>
          <w:rFonts w:ascii="Calibri,Bold" w:hAnsi="Calibri,Bold" w:cs="Calibri,Bold"/>
          <w:b/>
          <w:b/>
          <w:bCs/>
          <w:sz w:val="20"/>
          <w:szCs w:val="20"/>
        </w:rPr>
      </w:pPr>
      <w:r>
        <w:rPr>
          <w:rFonts w:cs="Calibri,Bold" w:ascii="Calibri,Bold" w:hAnsi="Calibri,Bold"/>
          <w:b/>
          <w:bCs/>
          <w:sz w:val="20"/>
          <w:szCs w:val="20"/>
        </w:rPr>
        <w:t>10. PRZEPISY ZWIĄZANE</w:t>
      </w:r>
    </w:p>
    <w:p>
      <w:pPr>
        <w:pStyle w:val="Normal"/>
        <w:spacing w:lineRule="auto" w:line="240" w:before="0" w:after="0"/>
        <w:jc w:val="both"/>
        <w:rPr>
          <w:rFonts w:cs="Calibri"/>
          <w:sz w:val="18"/>
          <w:szCs w:val="18"/>
        </w:rPr>
      </w:pPr>
      <w:r>
        <w:rPr>
          <w:rFonts w:cs="Calibri"/>
          <w:sz w:val="18"/>
          <w:szCs w:val="18"/>
        </w:rPr>
        <w:t>- Rozporządzenie Ministra Infrastruktury z dnia 12 kwietnia 2002 r. w sprawie warunków technicznych jakim</w:t>
      </w:r>
    </w:p>
    <w:p>
      <w:pPr>
        <w:pStyle w:val="Normal"/>
        <w:spacing w:lineRule="auto" w:line="240" w:before="0" w:after="0"/>
        <w:jc w:val="both"/>
        <w:rPr>
          <w:rFonts w:cs="Calibri"/>
          <w:sz w:val="18"/>
          <w:szCs w:val="18"/>
        </w:rPr>
      </w:pPr>
      <w:r>
        <w:rPr>
          <w:rFonts w:cs="Calibri"/>
          <w:sz w:val="18"/>
          <w:szCs w:val="18"/>
        </w:rPr>
        <w:t>powinny odpowiadać budynki i ich usytuowanie (Dz.U. Nr 75/02 poz. 690, Nr 33/03 poz. 270),</w:t>
      </w:r>
    </w:p>
    <w:p>
      <w:pPr>
        <w:pStyle w:val="Normal"/>
        <w:spacing w:lineRule="auto" w:line="240" w:before="0" w:after="0"/>
        <w:jc w:val="both"/>
        <w:rPr>
          <w:rFonts w:cs="Calibri"/>
          <w:sz w:val="18"/>
          <w:szCs w:val="18"/>
        </w:rPr>
      </w:pPr>
      <w:r>
        <w:rPr>
          <w:rFonts w:cs="Calibri"/>
          <w:sz w:val="18"/>
          <w:szCs w:val="18"/>
        </w:rPr>
        <w:t>- Rozporządzenie Ministra Spraw Wewnętrznych i Administracji z dnia 5 sierpnia 1998 r. w sprawie aprobat i kryteriów technicznych oraz jednostkowego stosowania wyrobów budowlanych (Dz.U. Nr 107/98 poz. 679, Nr</w:t>
      </w:r>
    </w:p>
    <w:p>
      <w:pPr>
        <w:pStyle w:val="Normal"/>
        <w:spacing w:lineRule="auto" w:line="240" w:before="0" w:after="0"/>
        <w:jc w:val="both"/>
        <w:rPr>
          <w:rFonts w:cs="Calibri"/>
          <w:sz w:val="18"/>
          <w:szCs w:val="18"/>
        </w:rPr>
      </w:pPr>
      <w:r>
        <w:rPr>
          <w:rFonts w:cs="Calibri"/>
          <w:sz w:val="18"/>
          <w:szCs w:val="18"/>
        </w:rPr>
        <w:t>8/02 poz. 71),</w:t>
      </w:r>
    </w:p>
    <w:p>
      <w:pPr>
        <w:pStyle w:val="Normal"/>
        <w:spacing w:lineRule="auto" w:line="240" w:before="0" w:after="0"/>
        <w:jc w:val="both"/>
        <w:rPr>
          <w:rFonts w:cs="Calibri"/>
          <w:sz w:val="18"/>
          <w:szCs w:val="18"/>
        </w:rPr>
      </w:pPr>
      <w:r>
        <w:rPr>
          <w:rFonts w:cs="Calibri"/>
          <w:sz w:val="18"/>
          <w:szCs w:val="18"/>
        </w:rPr>
        <w:t>- Rozporządzenie Ministra Spraw Wewnętrznych i Administracji z dnia 31 lipca 1998 r. w sprawie systemów oceny</w:t>
      </w:r>
    </w:p>
    <w:p>
      <w:pPr>
        <w:pStyle w:val="Normal"/>
        <w:spacing w:lineRule="auto" w:line="240" w:before="0" w:after="0"/>
        <w:jc w:val="both"/>
        <w:rPr>
          <w:rFonts w:cs="Calibri"/>
          <w:sz w:val="18"/>
          <w:szCs w:val="18"/>
        </w:rPr>
      </w:pPr>
      <w:r>
        <w:rPr>
          <w:rFonts w:cs="Calibri"/>
          <w:sz w:val="18"/>
          <w:szCs w:val="18"/>
        </w:rPr>
        <w:t>zgodności, wzoru deklaracji zgodności oraz sposobu znakowania wyrobów budowlanych dopuszczanych do obrotu i powszechnego stosowania w budownictwie (Dz.U. Nr 113/98 poz. 728),</w:t>
      </w:r>
    </w:p>
    <w:p>
      <w:pPr>
        <w:pStyle w:val="Normal"/>
        <w:spacing w:lineRule="auto" w:line="240" w:before="0" w:after="0"/>
        <w:jc w:val="both"/>
        <w:rPr>
          <w:rFonts w:cs="Calibri"/>
          <w:sz w:val="18"/>
          <w:szCs w:val="18"/>
        </w:rPr>
      </w:pPr>
      <w:r>
        <w:rPr>
          <w:rFonts w:cs="Calibri"/>
          <w:sz w:val="18"/>
          <w:szCs w:val="18"/>
        </w:rPr>
        <w:t>- Rozporządzenie Ministra Spraw Wewnętrznych i Administracji z dnia 24 lipca 1998 r. w sprawie określenia wykazu wyrobów budowlanych nie mających istotnego wpływu na spełnianie wymagań podstawowych oraz wyrobów wytwarzanych i stosowanych według uznanych zasad sztuki budowlanej (Dz.U. Nr 99/98 poz. 673),</w:t>
      </w:r>
    </w:p>
    <w:p>
      <w:pPr>
        <w:pStyle w:val="Normal"/>
        <w:spacing w:lineRule="auto" w:line="240" w:before="0" w:after="0"/>
        <w:jc w:val="both"/>
        <w:rPr>
          <w:rFonts w:cs="Calibri"/>
          <w:sz w:val="18"/>
          <w:szCs w:val="18"/>
        </w:rPr>
      </w:pPr>
      <w:r>
        <w:rPr>
          <w:rFonts w:cs="Calibri"/>
          <w:sz w:val="18"/>
          <w:szCs w:val="18"/>
        </w:rPr>
        <w:t>- Rozporządzenie Rady Ministrów z dnia 9 listopada 1999 r. w sprawie wykazu wyrobów wyprodukowanych w Polsce, a także wyrobów importowanych do Polski po raz pierwszy, mogących stwarzać zagrożenie albo służących ochronie lub ratowaniu życia, zdrowia lub środowiska, podlegających obowiązkowi certyfikacji na znak bezpieczeństwa i oznaczania tym znakiem, oraz wyrobów podlegających obowiązkowi wystawiania przez producenta deklaracji zgodności (Dz.U. Nr 5/00 poz. 53),</w:t>
      </w:r>
    </w:p>
    <w:p>
      <w:pPr>
        <w:pStyle w:val="Normal"/>
        <w:spacing w:lineRule="auto" w:line="240" w:before="0" w:after="0"/>
        <w:jc w:val="both"/>
        <w:rPr>
          <w:rFonts w:cs="Calibri"/>
          <w:sz w:val="18"/>
          <w:szCs w:val="18"/>
        </w:rPr>
      </w:pPr>
      <w:r>
        <w:rPr>
          <w:rFonts w:cs="Calibri"/>
          <w:sz w:val="18"/>
          <w:szCs w:val="18"/>
        </w:rPr>
        <w:t>- Rozporządzenie Ministra Gospodarki z dnia 13 stycznia 2000 r. w sprawie trybu wydawania dokumentów dopuszczających do obrotu wyroby mogące stwarzać zagrożenie albo które służą ochronie lub ratowaniu życia, sprawie uznawania certyfikatu zgodności lub deklaracji zgodności wystawianej przez producenta, oraz rodzajów tych dokumentów (Dz.U. Nr 5/00 poz. 58),</w:t>
      </w:r>
    </w:p>
    <w:p>
      <w:pPr>
        <w:pStyle w:val="Normal"/>
        <w:spacing w:lineRule="auto" w:line="240" w:before="0" w:after="0"/>
        <w:jc w:val="both"/>
        <w:rPr>
          <w:rFonts w:cs="Calibri"/>
          <w:sz w:val="18"/>
          <w:szCs w:val="18"/>
        </w:rPr>
      </w:pPr>
      <w:r>
        <w:rPr>
          <w:rFonts w:cs="Calibri"/>
          <w:sz w:val="18"/>
          <w:szCs w:val="18"/>
        </w:rPr>
        <w:t>- Rozporządzenie Ministra Gospodarki, Pracy i Polityki Społecznej z dnia 2 kwietnia 2003 r w sprawie wymagań w zakresie efektywności energetycznej (Dz.U. Nr 79/03 poz. 714) (wchodzi w życie od dnia 10.11.2003),</w:t>
      </w:r>
    </w:p>
    <w:p>
      <w:pPr>
        <w:pStyle w:val="Normal"/>
        <w:spacing w:lineRule="auto" w:line="240" w:before="0" w:after="0"/>
        <w:jc w:val="both"/>
        <w:rPr>
          <w:rFonts w:cs="Calibri"/>
          <w:sz w:val="18"/>
          <w:szCs w:val="18"/>
        </w:rPr>
      </w:pPr>
      <w:r>
        <w:rPr>
          <w:rFonts w:cs="Calibri"/>
          <w:sz w:val="18"/>
          <w:szCs w:val="18"/>
        </w:rPr>
        <w:t>- Rozporządzenie Ministra Pracy i Polityki Społecznej z dnia 26 września 1997 r. – w sprawie ogólnych przepisów</w:t>
      </w:r>
    </w:p>
    <w:p>
      <w:pPr>
        <w:pStyle w:val="Normal"/>
        <w:spacing w:lineRule="auto" w:line="240" w:before="0" w:after="0"/>
        <w:jc w:val="both"/>
        <w:rPr>
          <w:rFonts w:cs="Calibri"/>
          <w:sz w:val="18"/>
          <w:szCs w:val="18"/>
        </w:rPr>
      </w:pPr>
      <w:r>
        <w:rPr>
          <w:rFonts w:cs="Calibri"/>
          <w:sz w:val="18"/>
          <w:szCs w:val="18"/>
        </w:rPr>
        <w:t>bezpieczeństwa i higieny pracy (Dz. U. Nr 169, poz. 1650).</w:t>
      </w:r>
    </w:p>
    <w:p>
      <w:pPr>
        <w:pStyle w:val="Normal"/>
        <w:spacing w:lineRule="auto" w:line="240" w:before="0" w:after="0"/>
        <w:jc w:val="both"/>
        <w:rPr>
          <w:rFonts w:cs="Calibri"/>
          <w:sz w:val="18"/>
          <w:szCs w:val="18"/>
        </w:rPr>
      </w:pPr>
      <w:r>
        <w:rPr>
          <w:rFonts w:cs="Calibri"/>
          <w:sz w:val="18"/>
          <w:szCs w:val="18"/>
        </w:rPr>
        <w:t>- Rozporządzenie Ministra Infrastruktury z dnia 6 lutego 2003 r. - w sprawie bezpieczeństwa i higieny pracy</w:t>
      </w:r>
    </w:p>
    <w:p>
      <w:pPr>
        <w:pStyle w:val="Normal"/>
        <w:spacing w:lineRule="auto" w:line="240" w:before="0" w:after="0"/>
        <w:jc w:val="both"/>
        <w:rPr>
          <w:rFonts w:cs="Calibri"/>
          <w:sz w:val="18"/>
          <w:szCs w:val="18"/>
        </w:rPr>
      </w:pPr>
      <w:r>
        <w:rPr>
          <w:rFonts w:cs="Calibri"/>
          <w:sz w:val="18"/>
          <w:szCs w:val="18"/>
        </w:rPr>
        <w:t>podczas wykonywania robót budowlanych (Dz. U. Nr 47, póz. 401).</w:t>
      </w:r>
    </w:p>
    <w:p>
      <w:pPr>
        <w:pStyle w:val="Normal"/>
        <w:spacing w:lineRule="auto" w:line="240" w:before="0" w:after="0"/>
        <w:jc w:val="both"/>
        <w:rPr>
          <w:rFonts w:cs="Calibri"/>
          <w:sz w:val="18"/>
          <w:szCs w:val="18"/>
        </w:rPr>
      </w:pPr>
      <w:r>
        <w:rPr>
          <w:rFonts w:cs="Calibri"/>
          <w:sz w:val="18"/>
          <w:szCs w:val="18"/>
        </w:rPr>
        <w:t>- Rozporządzenie Ministra Infrastruktury z dnia 23 czerwca 2003 r. - w sprawie informacji dotyczącej bezpieczeństwa i ochrony zdrowia oraz planu bezpieczeństwa i ochrony zdrowia (Dz. U. Nr 120, póz. 1126).</w:t>
      </w:r>
    </w:p>
    <w:p>
      <w:pPr>
        <w:pStyle w:val="Normal"/>
        <w:spacing w:lineRule="auto" w:line="240" w:before="0" w:after="0"/>
        <w:jc w:val="both"/>
        <w:rPr>
          <w:rFonts w:cs="Calibri"/>
          <w:sz w:val="18"/>
          <w:szCs w:val="18"/>
        </w:rPr>
      </w:pPr>
      <w:r>
        <w:rPr>
          <w:rFonts w:cs="Calibri"/>
          <w:sz w:val="18"/>
          <w:szCs w:val="18"/>
        </w:rPr>
        <w:t>- Rozporządzenie Ministra Infrastruktury z dnia 2 września 2004 r. - w sprawie szczegółowego zakresu i formy dokumentacji projektowej, specyfikacji technicznych wykonania i odbioru robót budowlanych oraz programu funkcjonalno-użytkowego (Dz. U. Nr 202, póz. 2072).</w:t>
      </w:r>
    </w:p>
    <w:p>
      <w:pPr>
        <w:pStyle w:val="Normal"/>
        <w:spacing w:lineRule="auto" w:line="240" w:before="0" w:after="0"/>
        <w:jc w:val="both"/>
        <w:rPr>
          <w:rFonts w:cs="Calibri"/>
          <w:sz w:val="18"/>
          <w:szCs w:val="18"/>
        </w:rPr>
      </w:pPr>
      <w:r>
        <w:rPr>
          <w:rFonts w:cs="Calibri"/>
          <w:sz w:val="18"/>
          <w:szCs w:val="18"/>
        </w:rPr>
        <w:t>- Rozporządzenie Ministra Infrastruktury z dnia 11 sierpnia 2004 r. - w sprawie sposobów deklarowania wyrobów</w:t>
      </w:r>
    </w:p>
    <w:p>
      <w:pPr>
        <w:pStyle w:val="Normal"/>
        <w:spacing w:lineRule="auto" w:line="240" w:before="0" w:after="0"/>
        <w:jc w:val="both"/>
        <w:rPr>
          <w:rFonts w:cs="Calibri"/>
          <w:sz w:val="18"/>
          <w:szCs w:val="18"/>
        </w:rPr>
      </w:pPr>
      <w:r>
        <w:rPr>
          <w:rFonts w:cs="Calibri"/>
          <w:sz w:val="18"/>
          <w:szCs w:val="18"/>
        </w:rPr>
        <w:t>budowlanych oraz sposobu znakowania ich znakiem budowlanym (Dz. U. Nr 198, póz. 2041).</w:t>
      </w:r>
    </w:p>
    <w:p>
      <w:pPr>
        <w:pStyle w:val="Normal"/>
        <w:spacing w:lineRule="auto" w:line="240" w:before="0" w:after="0"/>
        <w:jc w:val="both"/>
        <w:rPr>
          <w:rFonts w:ascii="Calibri,Bold" w:hAnsi="Calibri,Bold" w:cs="Calibri,Bold"/>
          <w:b/>
          <w:b/>
          <w:bCs/>
          <w:sz w:val="20"/>
          <w:szCs w:val="20"/>
        </w:rPr>
      </w:pPr>
      <w:r>
        <w:rPr>
          <w:rFonts w:cs="Calibri,Bold" w:ascii="Calibri,Bold" w:hAnsi="Calibri,Bold"/>
          <w:b/>
          <w:bCs/>
          <w:sz w:val="20"/>
          <w:szCs w:val="20"/>
        </w:rPr>
        <w:t>Najważniejsze normy i dokumenty:</w:t>
      </w:r>
    </w:p>
    <w:p>
      <w:pPr>
        <w:pStyle w:val="Normal"/>
        <w:spacing w:lineRule="auto" w:line="240" w:before="0" w:after="0"/>
        <w:jc w:val="both"/>
        <w:rPr>
          <w:rFonts w:cs="Calibri"/>
          <w:sz w:val="18"/>
          <w:szCs w:val="18"/>
        </w:rPr>
      </w:pPr>
      <w:r>
        <w:rPr>
          <w:rFonts w:cs="Calibri"/>
          <w:sz w:val="18"/>
          <w:szCs w:val="18"/>
        </w:rPr>
        <w:t>- „Zabezpieczenie wody przed wtórnym zanieczyszczeniem" - zeszyt nr l – wydanymi przez Centralny Ośrodek Badawczo-Rozwojowy Techniki Instalacyjnej INSTAL Warszawa - czerwiec 2001,</w:t>
      </w:r>
    </w:p>
    <w:p>
      <w:pPr>
        <w:pStyle w:val="Normal"/>
        <w:spacing w:lineRule="auto" w:line="240" w:before="0" w:after="0"/>
        <w:jc w:val="both"/>
        <w:rPr>
          <w:rFonts w:cs="Calibri"/>
          <w:sz w:val="18"/>
          <w:szCs w:val="18"/>
        </w:rPr>
      </w:pPr>
      <w:r>
        <w:rPr>
          <w:rFonts w:cs="Calibri"/>
          <w:sz w:val="18"/>
          <w:szCs w:val="18"/>
        </w:rPr>
        <w:t>- „Warunkami technicznymi wykonania i odbioru instalacji wodociągowych" - zeszyt nr 7 - wydanymi przez Centralny Ośrodek Badawczo-Rozwojowy Techniki Instalacyjnej INSTAL Warszawa - lipiec 2003,</w:t>
      </w:r>
    </w:p>
    <w:p>
      <w:pPr>
        <w:pStyle w:val="Normal"/>
        <w:spacing w:lineRule="auto" w:line="240" w:before="0" w:after="0"/>
        <w:jc w:val="both"/>
        <w:rPr>
          <w:rFonts w:cs="Calibri"/>
          <w:sz w:val="18"/>
          <w:szCs w:val="18"/>
        </w:rPr>
      </w:pPr>
      <w:r>
        <w:rPr>
          <w:rFonts w:cs="Calibri"/>
          <w:sz w:val="18"/>
          <w:szCs w:val="18"/>
        </w:rPr>
        <w:t>- „Warunkami technicznymi wykonania i odbioru sieci kanalizacyjnych" - zeszyt nr 9 - wydanymi przez Centralny Ośrodek Badawczo-Rozwojowy Techniki Instalacyjnej INSTAL Warszawa - sierpień 2003,</w:t>
      </w:r>
    </w:p>
    <w:p>
      <w:pPr>
        <w:pStyle w:val="Normal"/>
        <w:spacing w:lineRule="auto" w:line="240" w:before="0" w:after="0"/>
        <w:jc w:val="both"/>
        <w:rPr>
          <w:rFonts w:cs="Calibri"/>
          <w:sz w:val="18"/>
          <w:szCs w:val="18"/>
        </w:rPr>
      </w:pPr>
      <w:r>
        <w:rPr>
          <w:rFonts w:cs="Calibri"/>
          <w:sz w:val="18"/>
          <w:szCs w:val="18"/>
        </w:rPr>
        <w:t>- "Warunki techniczne wykonania i odbioru kotłowni na paliwa gazowe i olejowe" wydawca: Polska Korporacja Techniki Sanitarnej, Grzewczej, Gazowej i Klimatyzacji 1995</w:t>
      </w:r>
    </w:p>
    <w:p>
      <w:pPr>
        <w:pStyle w:val="Normal"/>
        <w:spacing w:lineRule="auto" w:line="240" w:before="0" w:after="0"/>
        <w:jc w:val="both"/>
        <w:rPr>
          <w:rFonts w:cs="Calibri"/>
          <w:sz w:val="18"/>
          <w:szCs w:val="18"/>
        </w:rPr>
      </w:pPr>
      <w:r>
        <w:rPr>
          <w:rFonts w:cs="Calibri"/>
          <w:sz w:val="18"/>
          <w:szCs w:val="18"/>
        </w:rPr>
        <w:t>- Katalogiem Elementów Wentylacyjnych - INSTAL Rzeszów S.A. 1980</w:t>
      </w:r>
    </w:p>
    <w:p>
      <w:pPr>
        <w:pStyle w:val="Normal"/>
        <w:spacing w:lineRule="auto" w:line="240" w:before="0" w:after="0"/>
        <w:jc w:val="both"/>
        <w:rPr>
          <w:rFonts w:cs="Calibri"/>
          <w:sz w:val="18"/>
          <w:szCs w:val="18"/>
        </w:rPr>
      </w:pPr>
      <w:r>
        <w:rPr>
          <w:rFonts w:cs="Calibri"/>
          <w:sz w:val="18"/>
          <w:szCs w:val="18"/>
        </w:rPr>
        <w:t>- PN-B-02414:1999 „Ogrzewnictwo i ciepłownictwo. Zabezpieczenia instalacji ogrzewań wodnych systemu zamkniętego z naczyniami wzbiorczymi przeponowymi. Wymagania".</w:t>
      </w:r>
    </w:p>
    <w:p>
      <w:pPr>
        <w:pStyle w:val="Normal"/>
        <w:spacing w:lineRule="auto" w:line="240" w:before="0" w:after="0"/>
        <w:jc w:val="both"/>
        <w:rPr>
          <w:rFonts w:cs="Calibri"/>
          <w:sz w:val="18"/>
          <w:szCs w:val="18"/>
        </w:rPr>
      </w:pPr>
      <w:r>
        <w:rPr>
          <w:rFonts w:cs="Calibri"/>
          <w:sz w:val="18"/>
          <w:szCs w:val="18"/>
        </w:rPr>
        <w:t>- PN-B-02431-1:1999 „Kotłownie wbudowane na paliwo gazowe o gęstości względnej mniejszej niż 1. Wymagania".</w:t>
      </w:r>
    </w:p>
    <w:p>
      <w:pPr>
        <w:pStyle w:val="Normal"/>
        <w:spacing w:lineRule="auto" w:line="240" w:before="0" w:after="0"/>
        <w:jc w:val="both"/>
        <w:rPr>
          <w:rFonts w:cs="Calibri"/>
          <w:sz w:val="18"/>
          <w:szCs w:val="18"/>
        </w:rPr>
      </w:pPr>
      <w:r>
        <w:rPr>
          <w:rFonts w:cs="Calibri"/>
          <w:sz w:val="18"/>
          <w:szCs w:val="18"/>
        </w:rPr>
        <w:t>- PN-91/B-02420 "Ogrzewnictwo. Odpowietrzanie instalacji ogrzewań wodnych. Wymagania".</w:t>
      </w:r>
    </w:p>
    <w:p>
      <w:pPr>
        <w:pStyle w:val="Normal"/>
        <w:spacing w:lineRule="auto" w:line="240" w:before="0" w:after="0"/>
        <w:jc w:val="both"/>
        <w:rPr>
          <w:rFonts w:cs="Calibri"/>
          <w:sz w:val="18"/>
          <w:szCs w:val="18"/>
        </w:rPr>
      </w:pPr>
      <w:r>
        <w:rPr>
          <w:rFonts w:cs="Calibri"/>
          <w:sz w:val="18"/>
          <w:szCs w:val="18"/>
        </w:rPr>
        <w:t>- PN-90/M-75003 „Armatura instalacji centralnego ogrzewania. Ogólne wymagania i badania".</w:t>
      </w:r>
    </w:p>
    <w:p>
      <w:pPr>
        <w:pStyle w:val="Normal"/>
        <w:spacing w:lineRule="auto" w:line="240" w:before="0" w:after="0"/>
        <w:jc w:val="both"/>
        <w:rPr>
          <w:rFonts w:cs="Calibri"/>
          <w:sz w:val="18"/>
          <w:szCs w:val="18"/>
        </w:rPr>
      </w:pPr>
      <w:r>
        <w:rPr>
          <w:rFonts w:cs="Calibri"/>
          <w:sz w:val="18"/>
          <w:szCs w:val="18"/>
        </w:rPr>
        <w:t>- PN-91/M-75009 „Armatura instalacji centralnego ogrzewania. Zawory regulacyjne. Wymagania i badania".</w:t>
      </w:r>
    </w:p>
    <w:p>
      <w:pPr>
        <w:pStyle w:val="Normal"/>
        <w:spacing w:lineRule="auto" w:line="240" w:before="0" w:after="0"/>
        <w:jc w:val="both"/>
        <w:rPr>
          <w:rFonts w:cs="Calibri"/>
          <w:sz w:val="18"/>
          <w:szCs w:val="18"/>
        </w:rPr>
      </w:pPr>
      <w:r>
        <w:rPr>
          <w:rFonts w:cs="Calibri"/>
          <w:sz w:val="18"/>
          <w:szCs w:val="18"/>
        </w:rPr>
        <w:t>- PN-B-0241:2000 „Ogrzewnictwo i ciepłownictwo. Izolacja cieplna przewodów, armatury i urządzeń. Wymagania</w:t>
      </w:r>
    </w:p>
    <w:p>
      <w:pPr>
        <w:pStyle w:val="Normal"/>
        <w:spacing w:lineRule="auto" w:line="240" w:before="0" w:after="0"/>
        <w:jc w:val="both"/>
        <w:rPr>
          <w:rFonts w:cs="Calibri"/>
          <w:sz w:val="18"/>
          <w:szCs w:val="18"/>
        </w:rPr>
      </w:pPr>
      <w:r>
        <w:rPr>
          <w:rFonts w:cs="Calibri"/>
          <w:sz w:val="18"/>
          <w:szCs w:val="18"/>
        </w:rPr>
        <w:t>i badania odbiorcze".</w:t>
      </w:r>
    </w:p>
    <w:p>
      <w:pPr>
        <w:pStyle w:val="Normal"/>
        <w:spacing w:lineRule="auto" w:line="240" w:before="0" w:after="0"/>
        <w:jc w:val="both"/>
        <w:rPr>
          <w:rFonts w:cs="Calibri"/>
          <w:sz w:val="18"/>
          <w:szCs w:val="18"/>
        </w:rPr>
      </w:pPr>
      <w:r>
        <w:rPr>
          <w:rFonts w:cs="Calibri"/>
          <w:sz w:val="18"/>
          <w:szCs w:val="18"/>
        </w:rPr>
        <w:t>- PN-93/C-04607 „Woda w instalacjach ogrzewania. Wymagania i badania dotyczące jakości wody".</w:t>
      </w:r>
    </w:p>
    <w:p>
      <w:pPr>
        <w:pStyle w:val="Normal"/>
        <w:spacing w:lineRule="auto" w:line="240" w:before="0" w:after="0"/>
        <w:jc w:val="both"/>
        <w:rPr>
          <w:rFonts w:cs="Calibri"/>
          <w:sz w:val="18"/>
          <w:szCs w:val="18"/>
        </w:rPr>
      </w:pPr>
      <w:r>
        <w:rPr>
          <w:rFonts w:cs="Calibri"/>
          <w:sz w:val="18"/>
          <w:szCs w:val="18"/>
        </w:rPr>
        <w:t>- PN-ISO 7-1:1995 „Gwinty rurowe połączeń ze szczelnością uzyskiwaną na gwincie. Wymiary, tolerancje i</w:t>
      </w:r>
    </w:p>
    <w:p>
      <w:pPr>
        <w:pStyle w:val="Normal"/>
        <w:spacing w:lineRule="auto" w:line="240" w:before="0" w:after="0"/>
        <w:jc w:val="both"/>
        <w:rPr>
          <w:rFonts w:cs="Calibri"/>
          <w:sz w:val="18"/>
          <w:szCs w:val="18"/>
        </w:rPr>
      </w:pPr>
      <w:r>
        <w:rPr>
          <w:rFonts w:cs="Calibri"/>
          <w:sz w:val="18"/>
          <w:szCs w:val="18"/>
        </w:rPr>
        <w:t>oznaczenia”</w:t>
      </w:r>
    </w:p>
    <w:p>
      <w:pPr>
        <w:pStyle w:val="Normal"/>
        <w:spacing w:lineRule="auto" w:line="240" w:before="0" w:after="0"/>
        <w:jc w:val="both"/>
        <w:rPr>
          <w:rFonts w:cs="Calibri"/>
          <w:sz w:val="18"/>
          <w:szCs w:val="18"/>
        </w:rPr>
      </w:pPr>
      <w:r>
        <w:rPr>
          <w:rFonts w:cs="Calibri"/>
          <w:sz w:val="18"/>
          <w:szCs w:val="18"/>
        </w:rPr>
        <w:t>-PN-ISO 228-1:1995 „Gwinty rurowe połączeń ze szczelnością nie uzyskiwaną</w:t>
      </w:r>
    </w:p>
    <w:p>
      <w:pPr>
        <w:pStyle w:val="Normal"/>
        <w:spacing w:lineRule="auto" w:line="240" w:before="0" w:after="0"/>
        <w:jc w:val="both"/>
        <w:rPr>
          <w:rFonts w:cs="Calibri"/>
          <w:sz w:val="18"/>
          <w:szCs w:val="18"/>
        </w:rPr>
      </w:pPr>
      <w:r>
        <w:rPr>
          <w:rFonts w:cs="Calibri"/>
          <w:sz w:val="18"/>
          <w:szCs w:val="18"/>
        </w:rPr>
        <w:t>- Oprócz podanych powyżej przepisów należy również przestrzegać lokalnych wymagań i przepisów miejscowego</w:t>
      </w:r>
    </w:p>
    <w:p>
      <w:pPr>
        <w:pStyle w:val="Normal"/>
        <w:spacing w:before="0" w:after="200"/>
        <w:jc w:val="both"/>
        <w:rPr/>
      </w:pPr>
      <w:r>
        <w:rPr>
          <w:rFonts w:cs="Calibri"/>
          <w:sz w:val="18"/>
          <w:szCs w:val="18"/>
        </w:rPr>
        <w:t>Zakładu Gazowniczego, Zakładu Energetycznego i Straży Pożarnej.</w:t>
      </w:r>
    </w:p>
    <w:sectPr>
      <w:type w:val="nextPage"/>
      <w:pgSz w:w="11906" w:h="16838"/>
      <w:pgMar w:left="1417" w:right="1133" w:header="0" w:top="1417" w:footer="0" w:bottom="141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imes New Roman">
    <w:charset w:val="ee"/>
    <w:family w:val="roman"/>
    <w:pitch w:val="variable"/>
  </w:font>
  <w:font w:name="Liberation Sans">
    <w:altName w:val="Arial"/>
    <w:charset w:val="ee"/>
    <w:family w:val="swiss"/>
    <w:pitch w:val="variable"/>
  </w:font>
  <w:font w:name="Calibri">
    <w:altName w:val="Bold"/>
    <w:charset w:val="ee"/>
    <w:family w:val="roman"/>
    <w:pitch w:val="variable"/>
  </w:font>
  <w:font w:name="Symbol">
    <w:charset w:val="ee"/>
    <w:family w:val="roman"/>
    <w:pitch w:val="variable"/>
  </w:font>
  <w:font w:name="AIGDT">
    <w:charset w:val="02"/>
    <w:family w:val="roman"/>
    <w:pitch w:val="variable"/>
  </w:font>
  <w:font w:name="Calibri">
    <w:altName w:val="Italic"/>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gwek2"/>
      <w:numFmt w:val="decimal"/>
      <w:lvlText w:val="%1."/>
      <w:lvlJc w:val="left"/>
      <w:pPr>
        <w:tabs>
          <w:tab w:val="num" w:pos="432"/>
        </w:tabs>
        <w:ind w:left="432" w:hanging="432"/>
      </w:pPr>
      <w:rPr>
        <w:rFonts w:cs="Times New Roman"/>
      </w:rPr>
    </w:lvl>
    <w:lvl w:ilvl="1">
      <w:start w:val="1"/>
      <w:numFmt w:val="none"/>
      <w:suff w:val="nothing"/>
      <w:lvlText w:val=""/>
      <w:lvlJc w:val="left"/>
      <w:pPr>
        <w:ind w:left="0" w:hanging="0"/>
      </w:pPr>
    </w:lvl>
    <w:lvl w:ilvl="2">
      <w:start w:val="1"/>
      <w:pStyle w:val="Nagwek4"/>
      <w:numFmt w:val="decimal"/>
      <w:lvlText w:val="%1.%3."/>
      <w:lvlJc w:val="left"/>
      <w:pPr>
        <w:tabs>
          <w:tab w:val="num" w:pos="720"/>
        </w:tabs>
        <w:ind w:left="720" w:hanging="720"/>
      </w:pPr>
      <w:rPr>
        <w:sz w:val="18"/>
        <w:rFonts w:cs="Times New Roman"/>
      </w:rPr>
    </w:lvl>
    <w:lvl w:ilvl="3">
      <w:start w:val="1"/>
      <w:pStyle w:val="Nagwek5"/>
      <w:numFmt w:val="decimal"/>
      <w:lvlText w:val="%1.%3.%4."/>
      <w:lvlJc w:val="left"/>
      <w:pPr>
        <w:tabs>
          <w:tab w:val="num" w:pos="864"/>
        </w:tabs>
        <w:ind w:left="864" w:hanging="864"/>
      </w:pPr>
      <w:rPr>
        <w:rFonts w:cs="Times New Roman"/>
      </w:rPr>
    </w:lvl>
    <w:lvl w:ilvl="4">
      <w:start w:val="1"/>
      <w:pStyle w:val="Nagwek6"/>
      <w:numFmt w:val="decimal"/>
      <w:lvlText w:val="%1.%3.%4.%5."/>
      <w:lvlJc w:val="left"/>
      <w:pPr>
        <w:tabs>
          <w:tab w:val="num" w:pos="1008"/>
        </w:tabs>
        <w:ind w:left="1008" w:hanging="1008"/>
      </w:pPr>
      <w:rPr>
        <w:rFonts w:cs="Times New Roman"/>
      </w:r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numFmt w:val="bullet"/>
      <w:lvlText w:val="-"/>
      <w:lvlJc w:val="left"/>
      <w:pPr>
        <w:tabs>
          <w:tab w:val="num" w:pos="780"/>
        </w:tabs>
        <w:ind w:left="780" w:hanging="420"/>
      </w:pPr>
      <w:rPr>
        <w:rFonts w:ascii="Times New Roman" w:hAnsi="Times New Roman" w:cs="Times New Roman" w:hint="default"/>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1236"/>
        </w:tabs>
        <w:ind w:left="1236"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9"/>
  <w:defaultTabStop w:val="708"/>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pl-PL" w:eastAsia="pl-PL"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semiHidden="0" w:unhideWhenUsed="0" w:qFormat="1"/>
    <w:lsdException w:name="heading 4" w:locked="1" w:uiPriority="0" w:semiHidden="0" w:unhideWhenUsed="0" w:qFormat="1"/>
    <w:lsdException w:name="heading 5" w:locked="1" w:uiPriority="0" w:semiHidden="0" w:unhideWhenUsed="0" w:qFormat="1"/>
    <w:lsdException w:name="heading 6" w:locked="1" w:uiPriority="0" w:semiHidden="0" w:unhideWhenUsed="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footer"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Body Tex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a554f"/>
    <w:pPr>
      <w:widowControl/>
      <w:bidi w:val="0"/>
      <w:spacing w:lineRule="auto" w:line="276" w:before="0" w:after="200"/>
      <w:jc w:val="left"/>
    </w:pPr>
    <w:rPr>
      <w:rFonts w:ascii="Calibri" w:hAnsi="Calibri" w:eastAsia="Calibri" w:cs="Times New Roman"/>
      <w:color w:val="auto"/>
      <w:sz w:val="22"/>
      <w:szCs w:val="22"/>
      <w:lang w:eastAsia="en-US" w:val="pl-PL" w:bidi="ar-SA"/>
    </w:rPr>
  </w:style>
  <w:style w:type="paragraph" w:styleId="Nagwek2">
    <w:name w:val="Heading 2"/>
    <w:basedOn w:val="Normal"/>
    <w:next w:val="Normal"/>
    <w:link w:val="Heading2Char"/>
    <w:uiPriority w:val="99"/>
    <w:qFormat/>
    <w:rsid w:val="00050101"/>
    <w:pPr>
      <w:keepNext/>
      <w:widowControl w:val="false"/>
      <w:numPr>
        <w:ilvl w:val="0"/>
        <w:numId w:val="1"/>
      </w:numPr>
      <w:spacing w:lineRule="auto" w:line="240" w:before="240" w:after="60"/>
      <w:jc w:val="both"/>
      <w:outlineLvl w:val="0"/>
      <w:outlineLvl w:val="0"/>
    </w:pPr>
    <w:rPr>
      <w:rFonts w:ascii="Arial" w:hAnsi="Arial" w:eastAsia="Times New Roman"/>
      <w:b/>
      <w:bCs/>
      <w:caps/>
      <w:sz w:val="20"/>
      <w:szCs w:val="24"/>
      <w:lang w:eastAsia="pl-PL"/>
    </w:rPr>
  </w:style>
  <w:style w:type="paragraph" w:styleId="Nagwek3">
    <w:name w:val="Heading 3"/>
    <w:basedOn w:val="Normal"/>
    <w:next w:val="Normal"/>
    <w:link w:val="Heading3Char"/>
    <w:autoRedefine/>
    <w:uiPriority w:val="99"/>
    <w:qFormat/>
    <w:rsid w:val="00050101"/>
    <w:pPr>
      <w:keepNext/>
      <w:widowControl w:val="false"/>
      <w:tabs>
        <w:tab w:val="left" w:pos="567" w:leader="none"/>
      </w:tabs>
      <w:spacing w:lineRule="auto" w:line="240" w:before="120" w:after="120"/>
      <w:ind w:left="357" w:hanging="0"/>
      <w:jc w:val="both"/>
      <w:outlineLvl w:val="2"/>
    </w:pPr>
    <w:rPr>
      <w:rFonts w:ascii="Times New Roman" w:hAnsi="Times New Roman" w:eastAsia="Times New Roman"/>
      <w:b/>
      <w:sz w:val="20"/>
      <w:szCs w:val="24"/>
      <w:lang w:eastAsia="pl-PL"/>
    </w:rPr>
  </w:style>
  <w:style w:type="paragraph" w:styleId="Nagwek4">
    <w:name w:val="Heading 4"/>
    <w:basedOn w:val="Normal"/>
    <w:next w:val="Normal"/>
    <w:link w:val="Heading4Char"/>
    <w:uiPriority w:val="99"/>
    <w:qFormat/>
    <w:rsid w:val="00050101"/>
    <w:pPr>
      <w:keepNext/>
      <w:widowControl w:val="false"/>
      <w:numPr>
        <w:ilvl w:val="2"/>
        <w:numId w:val="1"/>
      </w:numPr>
      <w:spacing w:lineRule="auto" w:line="240" w:before="240" w:after="60"/>
      <w:jc w:val="both"/>
      <w:outlineLvl w:val="2"/>
      <w:outlineLvl w:val="2"/>
    </w:pPr>
    <w:rPr>
      <w:rFonts w:ascii="Arial" w:hAnsi="Arial" w:eastAsia="Times New Roman"/>
      <w:b/>
      <w:sz w:val="20"/>
      <w:szCs w:val="24"/>
      <w:lang w:eastAsia="pl-PL"/>
    </w:rPr>
  </w:style>
  <w:style w:type="paragraph" w:styleId="Nagwek5">
    <w:name w:val="Heading 5"/>
    <w:basedOn w:val="Normal"/>
    <w:next w:val="Normal"/>
    <w:link w:val="Heading5Char"/>
    <w:uiPriority w:val="99"/>
    <w:qFormat/>
    <w:rsid w:val="00050101"/>
    <w:pPr>
      <w:keepNext/>
      <w:numPr>
        <w:ilvl w:val="3"/>
        <w:numId w:val="1"/>
      </w:numPr>
      <w:spacing w:lineRule="atLeast" w:line="360" w:before="0" w:after="0"/>
      <w:outlineLvl w:val="3"/>
      <w:outlineLvl w:val="3"/>
    </w:pPr>
    <w:rPr>
      <w:rFonts w:ascii="Arial" w:hAnsi="Arial" w:eastAsia="Times New Roman"/>
      <w:szCs w:val="20"/>
      <w:lang w:eastAsia="pl-PL"/>
    </w:rPr>
  </w:style>
  <w:style w:type="paragraph" w:styleId="Nagwek6">
    <w:name w:val="Heading 6"/>
    <w:basedOn w:val="Normal"/>
    <w:next w:val="Normal"/>
    <w:link w:val="Heading6Char"/>
    <w:uiPriority w:val="99"/>
    <w:qFormat/>
    <w:rsid w:val="00050101"/>
    <w:pPr>
      <w:keepNext/>
      <w:numPr>
        <w:ilvl w:val="4"/>
        <w:numId w:val="1"/>
      </w:numPr>
      <w:spacing w:lineRule="atLeast" w:line="360" w:before="0" w:after="0"/>
      <w:ind w:right="141" w:hanging="0"/>
      <w:outlineLvl w:val="4"/>
      <w:outlineLvl w:val="4"/>
    </w:pPr>
    <w:rPr>
      <w:rFonts w:ascii="Times New Roman" w:hAnsi="Times New Roman" w:eastAsia="Times New Roman"/>
      <w:sz w:val="24"/>
      <w:szCs w:val="20"/>
      <w:lang w:eastAsia="pl-PL"/>
    </w:rPr>
  </w:style>
  <w:style w:type="character" w:styleId="DefaultParagraphFont" w:default="1">
    <w:name w:val="Default Paragraph Font"/>
    <w:uiPriority w:val="99"/>
    <w:semiHidden/>
    <w:qFormat/>
    <w:rPr/>
  </w:style>
  <w:style w:type="character" w:styleId="Heading2Char" w:customStyle="1">
    <w:name w:val="Heading 2 Char"/>
    <w:basedOn w:val="DefaultParagraphFont"/>
    <w:link w:val="Heading2"/>
    <w:uiPriority w:val="99"/>
    <w:qFormat/>
    <w:locked/>
    <w:rsid w:val="00050101"/>
    <w:rPr>
      <w:rFonts w:ascii="Arial" w:hAnsi="Arial" w:cs="Times New Roman"/>
      <w:b/>
      <w:bCs/>
      <w:caps/>
      <w:sz w:val="24"/>
      <w:szCs w:val="24"/>
      <w:lang w:eastAsia="pl-PL"/>
    </w:rPr>
  </w:style>
  <w:style w:type="character" w:styleId="Heading3Char" w:customStyle="1">
    <w:name w:val="Heading 3 Char"/>
    <w:basedOn w:val="DefaultParagraphFont"/>
    <w:link w:val="Heading3"/>
    <w:uiPriority w:val="99"/>
    <w:qFormat/>
    <w:locked/>
    <w:rsid w:val="00050101"/>
    <w:rPr>
      <w:rFonts w:ascii="Times New Roman" w:hAnsi="Times New Roman" w:cs="Times New Roman"/>
      <w:b/>
      <w:sz w:val="24"/>
      <w:szCs w:val="24"/>
      <w:lang w:eastAsia="pl-PL"/>
    </w:rPr>
  </w:style>
  <w:style w:type="character" w:styleId="Heading4Char" w:customStyle="1">
    <w:name w:val="Heading 4 Char"/>
    <w:basedOn w:val="DefaultParagraphFont"/>
    <w:link w:val="Heading4"/>
    <w:uiPriority w:val="99"/>
    <w:qFormat/>
    <w:locked/>
    <w:rsid w:val="00050101"/>
    <w:rPr>
      <w:rFonts w:ascii="Arial" w:hAnsi="Arial" w:cs="Times New Roman"/>
      <w:b/>
      <w:sz w:val="24"/>
      <w:szCs w:val="24"/>
      <w:lang w:eastAsia="pl-PL"/>
    </w:rPr>
  </w:style>
  <w:style w:type="character" w:styleId="Heading5Char" w:customStyle="1">
    <w:name w:val="Heading 5 Char"/>
    <w:basedOn w:val="DefaultParagraphFont"/>
    <w:link w:val="Heading5"/>
    <w:uiPriority w:val="99"/>
    <w:qFormat/>
    <w:locked/>
    <w:rsid w:val="00050101"/>
    <w:rPr>
      <w:rFonts w:ascii="Arial" w:hAnsi="Arial" w:cs="Times New Roman"/>
      <w:sz w:val="20"/>
      <w:szCs w:val="20"/>
      <w:lang w:eastAsia="pl-PL"/>
    </w:rPr>
  </w:style>
  <w:style w:type="character" w:styleId="Heading6Char" w:customStyle="1">
    <w:name w:val="Heading 6 Char"/>
    <w:basedOn w:val="DefaultParagraphFont"/>
    <w:link w:val="Heading6"/>
    <w:uiPriority w:val="99"/>
    <w:qFormat/>
    <w:locked/>
    <w:rsid w:val="00050101"/>
    <w:rPr>
      <w:rFonts w:ascii="Times New Roman" w:hAnsi="Times New Roman" w:cs="Times New Roman"/>
      <w:sz w:val="20"/>
      <w:szCs w:val="20"/>
      <w:lang w:eastAsia="pl-PL"/>
    </w:rPr>
  </w:style>
  <w:style w:type="character" w:styleId="BodyTextChar" w:customStyle="1">
    <w:name w:val="Body Text Char"/>
    <w:basedOn w:val="DefaultParagraphFont"/>
    <w:link w:val="BodyText"/>
    <w:uiPriority w:val="99"/>
    <w:qFormat/>
    <w:locked/>
    <w:rsid w:val="00050101"/>
    <w:rPr>
      <w:rFonts w:ascii="Times New Roman" w:hAnsi="Times New Roman" w:cs="Times New Roman"/>
      <w:sz w:val="20"/>
      <w:szCs w:val="20"/>
      <w:lang w:eastAsia="pl-PL"/>
    </w:rPr>
  </w:style>
  <w:style w:type="character" w:styleId="FooterChar" w:customStyle="1">
    <w:name w:val="Footer Char"/>
    <w:basedOn w:val="DefaultParagraphFont"/>
    <w:link w:val="Footer"/>
    <w:uiPriority w:val="99"/>
    <w:qFormat/>
    <w:locked/>
    <w:rsid w:val="00857585"/>
    <w:rPr>
      <w:rFonts w:ascii="Arial" w:hAnsi="Arial" w:cs="Times New Roman"/>
      <w:sz w:val="20"/>
      <w:szCs w:val="20"/>
      <w:lang w:val="en-US" w:eastAsia="pl-PL"/>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sz w:val="18"/>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ascii="Calibri" w:hAnsi="Calibri" w:eastAsia="Times New Roman"/>
      <w:sz w:val="18"/>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Body Text"/>
    <w:basedOn w:val="Normal"/>
    <w:link w:val="BodyTextChar"/>
    <w:uiPriority w:val="99"/>
    <w:rsid w:val="00050101"/>
    <w:pPr>
      <w:spacing w:lineRule="auto" w:line="240" w:before="0" w:after="160"/>
    </w:pPr>
    <w:rPr>
      <w:rFonts w:ascii="Times New Roman" w:hAnsi="Times New Roman" w:eastAsia="Times New Roman"/>
      <w:sz w:val="20"/>
      <w:szCs w:val="20"/>
      <w:lang w:eastAsia="pl-PL"/>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Stopka">
    <w:name w:val="Footer"/>
    <w:basedOn w:val="Normal"/>
    <w:link w:val="FooterChar"/>
    <w:uiPriority w:val="99"/>
    <w:rsid w:val="00857585"/>
    <w:pPr>
      <w:tabs>
        <w:tab w:val="center" w:pos="4819" w:leader="none"/>
        <w:tab w:val="right" w:pos="9071" w:leader="none"/>
      </w:tabs>
      <w:spacing w:lineRule="auto" w:line="240" w:before="0" w:after="0"/>
    </w:pPr>
    <w:rPr>
      <w:rFonts w:ascii="Arial" w:hAnsi="Arial" w:eastAsia="Times New Roman"/>
      <w:sz w:val="20"/>
      <w:szCs w:val="20"/>
      <w:lang w:val="en-US" w:eastAsia="pl-PL"/>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45</TotalTime>
  <Application>LibreOffice/5.3.0.3$Windows_x86 LibreOffice_project/7074905676c47b82bbcfbea1aeefc84afe1c50e1</Application>
  <Pages>17</Pages>
  <Words>7951</Words>
  <Characters>53660</Characters>
  <CharactersWithSpaces>60948</CharactersWithSpaces>
  <Paragraphs>665</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2016-01-17T11:47:00Z</dcterms:created>
  <dc:creator>.</dc:creator>
  <dc:description/>
  <dc:language>pl-PL</dc:language>
  <cp:lastModifiedBy/>
  <cp:lastPrinted>2017-01-30T11:17:00Z</cp:lastPrinted>
  <dcterms:modified xsi:type="dcterms:W3CDTF">2017-04-08T22:34:33Z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